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23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1A0B1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CC457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68BBC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6F2FAF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4BA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856" w14:textId="0A73EEAD" w:rsidR="000F0A27" w:rsidRDefault="005E02C1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7CAC4B21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F0F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4D0" w14:textId="77777777"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75FF082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1A5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3E12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8A4839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9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A19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8270CA3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E7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B38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EBF8BD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D2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F45" w14:textId="77777777" w:rsidR="000F0A27" w:rsidRPr="00B55652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55652">
              <w:rPr>
                <w:rFonts w:ascii="Times New Roman" w:hAnsi="Times New Roman" w:cs="Times New Roman"/>
                <w:sz w:val="24"/>
                <w:szCs w:val="24"/>
              </w:rPr>
              <w:t>Język angielski turystyczny</w:t>
            </w:r>
          </w:p>
        </w:tc>
      </w:tr>
      <w:tr w:rsidR="000F0A27" w14:paraId="2EA6C0CB" w14:textId="77777777" w:rsidTr="00C151A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603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4466" w14:textId="77777777" w:rsidR="000F0A27" w:rsidRDefault="00C9100A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03</w:t>
            </w:r>
          </w:p>
        </w:tc>
      </w:tr>
      <w:tr w:rsidR="000F0A27" w14:paraId="2520EA42" w14:textId="77777777" w:rsidTr="00C151A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E70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51ED" w14:textId="77777777" w:rsidR="000F0A27" w:rsidRDefault="000F0A27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innego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4C7A71F" w14:textId="77777777" w:rsidTr="00C151A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B4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F99B" w14:textId="77777777" w:rsidR="000F0A27" w:rsidRDefault="003E72F0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AC7EA7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14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BDF9" w14:textId="77777777" w:rsidR="000F0A27" w:rsidRPr="00C9100A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0F0A27" w14:paraId="2BE88ABE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14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5FC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9FD56D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6F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9CC1" w14:textId="77777777" w:rsidR="000F0A27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B59ABF6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E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6D08" w14:textId="5EA3BBA1" w:rsidR="000F0A27" w:rsidRDefault="006E7DE6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  <w:tr w:rsidR="000F0A27" w14:paraId="6A98910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07D8" w14:textId="4A620700" w:rsidR="000F0A27" w:rsidRDefault="006E7DE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</w:tbl>
    <w:p w14:paraId="7A00B625" w14:textId="77777777" w:rsidR="000F0A27" w:rsidRDefault="000F0A27" w:rsidP="000F0A27"/>
    <w:p w14:paraId="0858AC4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1B99B20B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8C3C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CA57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6C3EB4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3B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A690338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749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E5E278F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1F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C0E27A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42AE" w14:textId="77777777"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1B3D750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0A8E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EBDA5C9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1C4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7FD3" w14:textId="77777777"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85C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67F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B48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DA4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F98F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8DEAC2" w14:textId="77777777" w:rsidR="000F0A27" w:rsidRDefault="000F0A27" w:rsidP="000F0A27">
      <w:pPr>
        <w:shd w:val="clear" w:color="auto" w:fill="FFFFFF"/>
        <w:jc w:val="both"/>
      </w:pPr>
    </w:p>
    <w:p w14:paraId="5B73ED0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9598D4D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14:paraId="4B8E6F54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14:paraId="3251D7BC" w14:textId="77777777"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14:paraId="08CE288F" w14:textId="77777777"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14:paraId="67F6A095" w14:textId="77777777"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14:paraId="7B7B5B87" w14:textId="77777777"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14:paraId="46733D5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E05BAE1" w14:textId="77777777" w:rsidR="00B901CA" w:rsidRDefault="00B901CA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DF1604" w14:textId="77777777" w:rsidR="00B901CA" w:rsidRDefault="00B901CA" w:rsidP="00B901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5C6DD9" w14:textId="77777777" w:rsidR="00B901CA" w:rsidRDefault="00B901CA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B901CA" w14:paraId="785B46F4" w14:textId="77777777" w:rsidTr="00D059AF">
        <w:tc>
          <w:tcPr>
            <w:tcW w:w="817" w:type="dxa"/>
            <w:vAlign w:val="center"/>
          </w:tcPr>
          <w:p w14:paraId="65EEE1DD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14:paraId="185BD8CB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14:paraId="1698A0BE" w14:textId="77777777" w:rsidR="00B901CA" w:rsidRPr="00075DA0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B901CA" w14:paraId="0427020C" w14:textId="77777777" w:rsidTr="00D059AF">
        <w:tc>
          <w:tcPr>
            <w:tcW w:w="817" w:type="dxa"/>
          </w:tcPr>
          <w:p w14:paraId="60BDE5BE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14:paraId="70238176" w14:textId="77777777" w:rsidR="00B901CA" w:rsidRDefault="00B901CA" w:rsidP="00B901CA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turystyką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14:paraId="1D2A8B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B901CA" w14:paraId="42E922A0" w14:textId="77777777" w:rsidTr="00D059AF">
        <w:tc>
          <w:tcPr>
            <w:tcW w:w="817" w:type="dxa"/>
          </w:tcPr>
          <w:p w14:paraId="6786302B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14:paraId="21F2C9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14:paraId="7A199800" w14:textId="77777777" w:rsidR="00B901CA" w:rsidRPr="00C45917" w:rsidRDefault="00B901CA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04E219E3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107D10F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3EC241C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322329" w14:textId="77777777"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14:paraId="0964FBA6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9F5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45A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5C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14:paraId="1ADC38D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C5D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1F07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The journey. In a travel agency.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96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04ED7F0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C26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DBC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the station. Travelling by train.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825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547961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0E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5F52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Travelling by plane. Booking tickets.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876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CF0783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C1E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A030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Types of hotels. Different kinds of accommodation.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4E4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4D4E5C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DD4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AE76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Modern facilities and conference equipment.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B66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AAB6BF5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002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96A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Booking. Documents and forms.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718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843424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66C8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B2CA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Booking by phone and in writing.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C8B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561466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BA6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804C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Hotel industry. Check-in and check-out.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A1A7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692DD62E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BDB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8B9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Services and complaints.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20B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799C97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7F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9A5D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Everyday duties. Solving of the problems.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EAC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2F7465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2AC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53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and the gastronomy.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12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3B1C5EA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A39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EC7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products and drinks.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5F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12D5B9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630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904F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a table. Crockery and cutlery.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158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4FDFA91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AC9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C71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Ordering meals in a restaurant and a cafe.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A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98D2D2D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60F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1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E29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B901CA" w14:paraId="7BBD55EC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DB28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621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BFB4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30 g</w:t>
            </w:r>
          </w:p>
        </w:tc>
      </w:tr>
    </w:tbl>
    <w:p w14:paraId="2996306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CBA80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CF9C864" w14:textId="77777777"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A33A26" w14:paraId="17611503" w14:textId="77777777" w:rsidTr="00A33A2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8D9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724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14:paraId="0E0E9EC1" w14:textId="77777777" w:rsidTr="003E72F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CF10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A6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A7C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D4B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2C47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5152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9319" w14:textId="77777777" w:rsidR="00A33A26" w:rsidRDefault="00A33A26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E72F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1DE4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:rsidRPr="00B901CA" w14:paraId="1C464038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0D4E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563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062C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6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46F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14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53A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A2A8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F4AC5F9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14:paraId="4299AB1D" w14:textId="77777777" w:rsidR="00A33A26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pisemna</w:t>
            </w:r>
          </w:p>
        </w:tc>
      </w:tr>
      <w:tr w:rsidR="00A33A26" w:rsidRPr="00B901CA" w14:paraId="2C3789FD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5F29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9849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140A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B692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F17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D711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7E8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6C6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0D526A0" w14:textId="77777777" w:rsidR="003E72F0" w:rsidRPr="00B901CA" w:rsidRDefault="003E72F0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Times New Roman"/>
                <w:sz w:val="22"/>
                <w:szCs w:val="22"/>
              </w:rPr>
              <w:t>aktywność na zajęciach</w:t>
            </w:r>
          </w:p>
        </w:tc>
      </w:tr>
    </w:tbl>
    <w:p w14:paraId="69B57BC9" w14:textId="77777777" w:rsidR="0077350A" w:rsidRPr="00B901C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2"/>
          <w:szCs w:val="22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14:paraId="74DCA89C" w14:textId="77777777" w:rsidTr="00D91D2E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AB5C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1C8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Metody sprawdzania efektów kształcenia</w:t>
            </w:r>
          </w:p>
          <w:p w14:paraId="353CB446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14:paraId="7172A954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57F1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8859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kolokwia, odpowiedzi ustne, odpowiedzi pisemne (testy, E-maile).</w:t>
            </w:r>
          </w:p>
        </w:tc>
      </w:tr>
      <w:tr w:rsidR="00813903" w14:paraId="03D732C5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6E40A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3C76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14:paraId="71C35002" w14:textId="77777777"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CE14F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502336" w14:paraId="78FEC7D2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5F49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F6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14:paraId="23D1027E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C1D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4D5E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prowadzone metodą komunikacyjną z elementami metody gramatyczno–tłumaczeniowej, z wykorzystaniem Technologii Informacyjnej i Komputerowej. Praca z tekstem zwykłym i specjalistycznym z wykorzystaniem zasobów dostępnych w prasie i Internecie.</w:t>
            </w:r>
          </w:p>
          <w:p w14:paraId="501DD71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502336" w14:paraId="37743F0F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8A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9015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14:paraId="01A3FC98" w14:textId="77777777"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1DF4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727EC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AA45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2DE3305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A6BD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6777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14:paraId="47FC2179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2B2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0C9A" w14:textId="77777777"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14:paraId="260A277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FB4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5783" w14:textId="77777777"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14:paraId="073AB9C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E46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446C" w14:textId="77777777"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14:paraId="0794FC2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D943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D49A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14:paraId="79992BD7" w14:textId="77777777"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68C8B96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DD9B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389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14:paraId="025918A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E312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DA65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</w:p>
        </w:tc>
      </w:tr>
    </w:tbl>
    <w:p w14:paraId="2F138ED8" w14:textId="77777777" w:rsidR="000F0A27" w:rsidRDefault="000F0A27" w:rsidP="000F0A27">
      <w:pPr>
        <w:shd w:val="clear" w:color="auto" w:fill="FFFFFF"/>
        <w:jc w:val="both"/>
      </w:pPr>
    </w:p>
    <w:p w14:paraId="1C5BB5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14:paraId="2852E1A1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52000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Symbol efektu kształ-cenia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D8D44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5494AA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814A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9DFF4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E75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5</w:t>
            </w:r>
          </w:p>
        </w:tc>
      </w:tr>
      <w:tr w:rsidR="008979B3" w:rsidRPr="00713B4A" w14:paraId="7B534C0B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A69BF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</w:p>
          <w:p w14:paraId="28BAB265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lang w:eastAsia="pl-PL"/>
              </w:rPr>
              <w:t>U_01;</w:t>
            </w:r>
          </w:p>
          <w:p w14:paraId="1D5A87BD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lang w:eastAsia="pl-PL"/>
              </w:rPr>
            </w:pPr>
            <w:r w:rsidRPr="00712A7F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16163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typowe problemy teoretyczne i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5FB49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9FF8E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języka angielskiego dla poziomu B2, ale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1D3712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965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Bez uchwytnych niedociągnięć prezentuje wiedzę dotyczącą gramatyki i słownictwa języka angielskiego dla poziomu B2</w:t>
            </w:r>
          </w:p>
        </w:tc>
      </w:tr>
    </w:tbl>
    <w:p w14:paraId="45992F2B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0B35120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1A3BFD90" w14:textId="77777777"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7B34FD" w14:textId="77777777"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14:paraId="33AC7FD0" w14:textId="77777777"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B02759" w14:textId="77777777"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 uzupełniająca:</w:t>
      </w:r>
    </w:p>
    <w:p w14:paraId="2FE28AE7" w14:textId="77777777"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14:paraId="20F78647" w14:textId="77777777"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14:paraId="52E71AC6" w14:textId="77777777"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14:paraId="06FAF4A0" w14:textId="77777777"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14:paraId="648757AB" w14:textId="77777777"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73B2825" w14:textId="77777777"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37FD1EE" w14:textId="77777777" w:rsidR="00B901CA" w:rsidRDefault="00B901C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14:paraId="69D5B4A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5840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14:paraId="2DC70864" w14:textId="77777777" w:rsidR="00813903" w:rsidRDefault="00813903" w:rsidP="00D91D2E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9A3DE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056A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14:paraId="157A6C04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936C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A5207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AE6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14:paraId="7DE29EDE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FA2A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14:paraId="2990183E" w14:textId="77777777" w:rsidR="00813903" w:rsidRDefault="00813903" w:rsidP="00D91D2E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EDD1D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14:paraId="27756C2A" w14:textId="77777777" w:rsidR="00813903" w:rsidRPr="00FF740A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35DCC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25373" w14:textId="77777777" w:rsidR="00813903" w:rsidRDefault="00AD4894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80B50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6E02A" w14:textId="77777777" w:rsidR="00813903" w:rsidRDefault="00813903" w:rsidP="003E72F0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B901CA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2F0" w14:paraId="4B57CF8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5B556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ACD6" w14:textId="77777777" w:rsidR="003E72F0" w:rsidRDefault="003E72F0" w:rsidP="00D91D2E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56CA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70801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B026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90529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02C0915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09535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E39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A0DCD9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1C1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05A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8793A5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634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E8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B72A81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575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B8F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AF272F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0AF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722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D047B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DA7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3A0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29E76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8A3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91A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2D2FD9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C49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9A59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CA638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02C4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02C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5F82D32A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C8C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5D65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665C28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EC8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54C1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407F6EA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67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44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5CE6A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499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1E29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264B88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E9C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B1A4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1B88827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8FC7" w14:textId="77777777"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92B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14:paraId="4E51403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EEB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59C" w14:textId="77777777"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86E97F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DD0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98ED" w14:textId="77777777" w:rsidR="000F0A27" w:rsidRDefault="00541FD9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14:paraId="53561EC3" w14:textId="7777777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865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A15D" w14:textId="77777777" w:rsidR="000F0A27" w:rsidRDefault="003E72F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9E6FE9A" w14:textId="77777777" w:rsidR="000F0A27" w:rsidRDefault="000F0A27" w:rsidP="000F0A27">
      <w:pPr>
        <w:shd w:val="clear" w:color="auto" w:fill="FFFFFF"/>
        <w:ind w:firstLine="720"/>
        <w:jc w:val="both"/>
      </w:pPr>
    </w:p>
    <w:p w14:paraId="1DC212AB" w14:textId="77777777" w:rsidR="000F0A27" w:rsidRDefault="000F0A27" w:rsidP="000F0A27">
      <w:pPr>
        <w:shd w:val="clear" w:color="auto" w:fill="FFFFFF"/>
        <w:jc w:val="both"/>
      </w:pPr>
    </w:p>
    <w:p w14:paraId="3952F0DB" w14:textId="77777777" w:rsidR="000F0A27" w:rsidRDefault="000F0A27" w:rsidP="000F0A27">
      <w:pPr>
        <w:shd w:val="clear" w:color="auto" w:fill="FFFFFF"/>
        <w:jc w:val="both"/>
      </w:pPr>
    </w:p>
    <w:p w14:paraId="3DEEC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B901CA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0C55C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9B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BFD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76A29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B2B58" w14:textId="520FA450" w:rsidR="00B901CA" w:rsidRDefault="0040494D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>Mgr</w:t>
      </w:r>
      <w:r w:rsidR="006E7DE6">
        <w:rPr>
          <w:rStyle w:val="Domylnaczcionkaakapitu1"/>
          <w:rFonts w:ascii="Times New Roman" w:hAnsi="Times New Roman" w:cs="Calibri"/>
          <w:sz w:val="24"/>
          <w:szCs w:val="24"/>
        </w:rPr>
        <w:t xml:space="preserve"> Oleksandra Czopko</w:t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  <w:t>dr Irena Kozimala prof. PWSW</w:t>
      </w:r>
    </w:p>
    <w:p w14:paraId="6C9AAB6E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F7A59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64A6" w14:textId="5E10A95C" w:rsidR="00B901CA" w:rsidRPr="00E14B48" w:rsidRDefault="00B901CA" w:rsidP="00B901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EE7012">
        <w:rPr>
          <w:rFonts w:ascii="Times New Roman" w:hAnsi="Times New Roman" w:cs="Times New Roman"/>
          <w:sz w:val="24"/>
          <w:szCs w:val="24"/>
        </w:rPr>
        <w:t xml:space="preserve">, </w:t>
      </w:r>
      <w:r w:rsidR="004049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40494D">
        <w:rPr>
          <w:rFonts w:ascii="Times New Roman" w:hAnsi="Times New Roman" w:cs="Times New Roman"/>
          <w:sz w:val="24"/>
          <w:szCs w:val="24"/>
        </w:rPr>
        <w:t>2</w:t>
      </w:r>
      <w:r w:rsidR="006E7D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3169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17489">
    <w:abstractNumId w:val="0"/>
  </w:num>
  <w:num w:numId="2" w16cid:durableId="137839662">
    <w:abstractNumId w:val="1"/>
  </w:num>
  <w:num w:numId="3" w16cid:durableId="1535464140">
    <w:abstractNumId w:val="2"/>
  </w:num>
  <w:num w:numId="4" w16cid:durableId="64705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641F"/>
    <w:rsid w:val="0006032C"/>
    <w:rsid w:val="0006334D"/>
    <w:rsid w:val="00073F69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E408B"/>
    <w:rsid w:val="002F1813"/>
    <w:rsid w:val="003114C8"/>
    <w:rsid w:val="0031673E"/>
    <w:rsid w:val="00333F95"/>
    <w:rsid w:val="00346007"/>
    <w:rsid w:val="00352EDD"/>
    <w:rsid w:val="00370678"/>
    <w:rsid w:val="003E72F0"/>
    <w:rsid w:val="003F0480"/>
    <w:rsid w:val="00401E10"/>
    <w:rsid w:val="0040494D"/>
    <w:rsid w:val="0042479F"/>
    <w:rsid w:val="00447D83"/>
    <w:rsid w:val="0045316F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479D9"/>
    <w:rsid w:val="00570B19"/>
    <w:rsid w:val="00592208"/>
    <w:rsid w:val="005A2982"/>
    <w:rsid w:val="005B1E56"/>
    <w:rsid w:val="005B27E1"/>
    <w:rsid w:val="005B5760"/>
    <w:rsid w:val="005D68C8"/>
    <w:rsid w:val="005E02C1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DE6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C4C21"/>
    <w:rsid w:val="00AD1F59"/>
    <w:rsid w:val="00AD4894"/>
    <w:rsid w:val="00AD6727"/>
    <w:rsid w:val="00AE0B07"/>
    <w:rsid w:val="00AF3830"/>
    <w:rsid w:val="00AF7E9A"/>
    <w:rsid w:val="00B11738"/>
    <w:rsid w:val="00B405A8"/>
    <w:rsid w:val="00B52018"/>
    <w:rsid w:val="00B55652"/>
    <w:rsid w:val="00B60BB9"/>
    <w:rsid w:val="00B84E60"/>
    <w:rsid w:val="00B901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915CD"/>
    <w:rsid w:val="00D93BBA"/>
    <w:rsid w:val="00DA0B13"/>
    <w:rsid w:val="00DB421A"/>
    <w:rsid w:val="00DC78F6"/>
    <w:rsid w:val="00DE1EDA"/>
    <w:rsid w:val="00DF543D"/>
    <w:rsid w:val="00E00356"/>
    <w:rsid w:val="00E126C7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7012"/>
    <w:rsid w:val="00F04228"/>
    <w:rsid w:val="00F12F01"/>
    <w:rsid w:val="00F1791A"/>
    <w:rsid w:val="00F439CB"/>
    <w:rsid w:val="00F80FD1"/>
    <w:rsid w:val="00F87FFD"/>
    <w:rsid w:val="00FB15F3"/>
    <w:rsid w:val="00FE288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692"/>
  <w15:docId w15:val="{E8308CBD-0826-4220-A4A8-B922F6A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2019-07-31T13:54:00Z</dcterms:created>
  <dcterms:modified xsi:type="dcterms:W3CDTF">2022-06-03T11:27:00Z</dcterms:modified>
</cp:coreProperties>
</file>