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94F6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783B6566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19ADF790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41FF0C6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C33115" w14:paraId="44FC3393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C080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D17C" w14:textId="6DE9ADE9" w:rsidR="000F0A27" w:rsidRPr="00C33115" w:rsidRDefault="00043DA9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:rsidRPr="00C33115" w14:paraId="489CD1F2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6AB7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BFEE" w14:textId="77777777" w:rsidR="000F0A27" w:rsidRPr="00C33115" w:rsidRDefault="0077350A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33115" w14:paraId="6A739E50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B81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33115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1E7D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33115" w14:paraId="2E41ACC9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5B78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06D2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33115" w14:paraId="2CB2A6FC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76A9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A7D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33115" w14:paraId="08746453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E8D6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4B08" w14:textId="77777777" w:rsidR="000F0A27" w:rsidRPr="00802F40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802F40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Historia średniowieczna powszechna</w:t>
            </w:r>
          </w:p>
        </w:tc>
      </w:tr>
      <w:tr w:rsidR="000F0A27" w:rsidRPr="00C33115" w14:paraId="77D3B0E9" w14:textId="77777777" w:rsidTr="006763C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85A3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B4FA" w14:textId="77777777"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03</w:t>
            </w:r>
          </w:p>
        </w:tc>
      </w:tr>
      <w:tr w:rsidR="000F0A27" w:rsidRPr="00C33115" w14:paraId="40D720C3" w14:textId="77777777" w:rsidTr="006763C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CF89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7C08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RPr="00C33115" w14:paraId="60087506" w14:textId="77777777" w:rsidTr="006763C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BB39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4024" w14:textId="77777777"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C33115" w14:paraId="45D6F36D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601D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18D1" w14:textId="77777777"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Semestr </w:t>
            </w:r>
            <w:r w:rsidR="00D410AC"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</w:t>
            </w:r>
          </w:p>
        </w:tc>
      </w:tr>
      <w:tr w:rsidR="000F0A27" w:rsidRPr="00C33115" w14:paraId="312A48CF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6CD8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88E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33115" w14:paraId="17A366AC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F1D5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60E8" w14:textId="77777777" w:rsidR="000F0A27" w:rsidRPr="00C33115" w:rsidRDefault="0032167E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14:paraId="6998531C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856A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1570" w14:textId="77777777"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:rsidRPr="00C33115" w14:paraId="7374994D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48E5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2600" w14:textId="77777777"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J.w. klebowicz@gmail.com</w:t>
            </w:r>
          </w:p>
        </w:tc>
      </w:tr>
    </w:tbl>
    <w:p w14:paraId="5B2A0DDD" w14:textId="77777777" w:rsidR="000F0A27" w:rsidRPr="00C33115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14:paraId="7762D0E4" w14:textId="77777777"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33115" w14:paraId="27C3A9BD" w14:textId="77777777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B377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A0CA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394646F1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520F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5184E05E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4498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2C74823E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444A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21099477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5AF2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6E5AB4DA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FF37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33115" w14:paraId="4409C897" w14:textId="77777777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7973" w14:textId="77777777"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F6AF" w14:textId="77777777"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8378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8203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8AC0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C389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4C2A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6120D2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734FB92" w14:textId="77777777"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66A3DD5D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średniowiecznej Europy;</w:t>
      </w:r>
    </w:p>
    <w:p w14:paraId="37702402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42237CB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2 – doskonali umiejętności analizowania i interpretacji różnych typów źródeł historycznych</w:t>
      </w:r>
      <w:r w:rsidR="00965F44">
        <w:rPr>
          <w:rFonts w:ascii="Times New Roman" w:hAnsi="Times New Roman" w:cs="Times New Roman"/>
          <w:sz w:val="24"/>
          <w:szCs w:val="24"/>
        </w:rPr>
        <w:t xml:space="preserve"> oraz krytycznego podejścia do literatury</w:t>
      </w:r>
      <w:r w:rsidRPr="00C33115">
        <w:rPr>
          <w:rFonts w:ascii="Times New Roman" w:hAnsi="Times New Roman" w:cs="Times New Roman"/>
          <w:sz w:val="24"/>
          <w:szCs w:val="24"/>
        </w:rPr>
        <w:t>;</w:t>
      </w:r>
    </w:p>
    <w:p w14:paraId="0FC34323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0F347C4" w14:textId="77777777" w:rsidR="00965F44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3 –</w:t>
      </w:r>
      <w:r w:rsidR="00965F44">
        <w:rPr>
          <w:rFonts w:ascii="Times New Roman" w:hAnsi="Times New Roman" w:cs="Times New Roman"/>
          <w:sz w:val="24"/>
          <w:szCs w:val="24"/>
        </w:rPr>
        <w:t xml:space="preserve"> kształci umiejętność </w:t>
      </w:r>
      <w:r w:rsidR="003C3A1A">
        <w:rPr>
          <w:rFonts w:ascii="Times New Roman" w:hAnsi="Times New Roman" w:cs="Times New Roman"/>
          <w:sz w:val="24"/>
          <w:szCs w:val="24"/>
        </w:rPr>
        <w:t xml:space="preserve">odnajdywania we współczesnej kulturze śladów </w:t>
      </w:r>
      <w:r w:rsidR="00320D9F">
        <w:rPr>
          <w:rFonts w:ascii="Times New Roman" w:hAnsi="Times New Roman" w:cs="Times New Roman"/>
          <w:sz w:val="24"/>
          <w:szCs w:val="24"/>
        </w:rPr>
        <w:t>spuścizny</w:t>
      </w:r>
      <w:r w:rsidR="003C3A1A">
        <w:rPr>
          <w:rFonts w:ascii="Times New Roman" w:hAnsi="Times New Roman" w:cs="Times New Roman"/>
          <w:sz w:val="24"/>
          <w:szCs w:val="24"/>
        </w:rPr>
        <w:t xml:space="preserve"> średniowiecza</w:t>
      </w:r>
      <w:r w:rsidR="00320D9F">
        <w:rPr>
          <w:rFonts w:ascii="Times New Roman" w:hAnsi="Times New Roman" w:cs="Times New Roman"/>
          <w:sz w:val="24"/>
          <w:szCs w:val="24"/>
        </w:rPr>
        <w:t>.</w:t>
      </w:r>
    </w:p>
    <w:p w14:paraId="201510EF" w14:textId="77777777" w:rsidR="000F0A27" w:rsidRPr="00C33115" w:rsidRDefault="000F0A27" w:rsidP="000F0A27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6337556C" w14:textId="77777777"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Znajomość dziejów Europy średniowiecznej w zakresie szkoły średniej;</w:t>
      </w:r>
    </w:p>
    <w:p w14:paraId="5CD4FDB4" w14:textId="77777777"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Podstawowe umiejętności w zakresie pracy z tekstami źródłowymi oraz mapą;</w:t>
      </w:r>
    </w:p>
    <w:p w14:paraId="7215CAB0" w14:textId="77777777"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490DBC25" w14:textId="77777777" w:rsidR="000F0A27" w:rsidRPr="00C33115" w:rsidRDefault="000F0A2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EF7BB2C" w14:textId="77777777" w:rsidR="000F0A27" w:rsidRPr="00C33115" w:rsidRDefault="000F0A27" w:rsidP="000F0A27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33115">
        <w:rPr>
          <w:rFonts w:ascii="Times New Roman" w:hAnsi="Times New Roman" w:cs="Times New Roman"/>
          <w:i/>
          <w:kern w:val="1"/>
          <w:sz w:val="24"/>
          <w:szCs w:val="24"/>
        </w:rPr>
        <w:t xml:space="preserve">, </w:t>
      </w: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70D457C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C33115" w14:paraId="48CCDE34" w14:textId="77777777" w:rsidTr="002044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7FFA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4CD8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EF0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04474" w:rsidRPr="00C33115" w14:paraId="42D7B39D" w14:textId="77777777" w:rsidTr="0020447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3CDD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F189" w14:textId="77777777" w:rsidR="00204474" w:rsidRPr="00C33115" w:rsidRDefault="00204474" w:rsidP="0032167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ma wiedzę nt. wybranych problemów z dziejów politycznych, społecznych, kulturowych, ustrojowych, gospodarczych i religijnych Europy i świata w epoce średniowiecza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C301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</w:tr>
      <w:tr w:rsidR="00204474" w:rsidRPr="00C33115" w14:paraId="1E314FE1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54FD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6EA4" w14:textId="77777777" w:rsidR="00204474" w:rsidRPr="00C33115" w:rsidRDefault="00204474" w:rsidP="003216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zna terminologię i podstawowe pojęcia historyczne związane z epoką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3F4C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</w:tr>
      <w:tr w:rsidR="00204474" w:rsidRPr="00C33115" w14:paraId="7E129A3B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3B96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C2F4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potrafi w oparciu o literaturę przedmiotu syntetycznie przedstawić zdobyte informacje, wyciągać samodzielne wnioski, dokonywać analiz porównawczych, faktów, wydarzeń, stanowisk historiograficznych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0633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</w:tr>
      <w:tr w:rsidR="00204474" w:rsidRPr="00C33115" w14:paraId="607350AB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31E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2F23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potrafi przygotować i wygłosić wystąpienie przygotowane w oparciu o zdobytą wiedzę źródłową i pozaźródłową z wykorzystaniem elementów warsztatu badawczego historyka i umiejętności krytyki źródeł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385E" w14:textId="77777777" w:rsidR="00204474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</w:p>
          <w:p w14:paraId="57A14224" w14:textId="77777777" w:rsidR="00802F40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</w:tr>
      <w:tr w:rsidR="00204474" w:rsidRPr="00C33115" w14:paraId="472F13E8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980C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DBBA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dostrzega i potrafi docenić spuściznę kulturową epoki średniowiecza oraz ma poczucie potrzeby jej zachowania i ochrony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4078" w14:textId="77777777" w:rsidR="00204474" w:rsidRPr="00C33115" w:rsidRDefault="00204474" w:rsidP="0021714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14:paraId="0A570387" w14:textId="77777777" w:rsidR="00204474" w:rsidRPr="00C33115" w:rsidRDefault="00204474" w:rsidP="002171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</w:tr>
    </w:tbl>
    <w:p w14:paraId="741B7828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CDD7E4E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8436634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CB4BA00" w14:textId="77777777" w:rsidR="00230A3B" w:rsidRPr="00C33115" w:rsidRDefault="00A262EE" w:rsidP="00C331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Wykład</w:t>
      </w:r>
    </w:p>
    <w:p w14:paraId="0C505510" w14:textId="77777777" w:rsidR="00230A3B" w:rsidRPr="00C33115" w:rsidRDefault="00230A3B" w:rsidP="003744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8363"/>
        <w:gridCol w:w="876"/>
      </w:tblGrid>
      <w:tr w:rsidR="00204474" w:rsidRPr="00C33115" w14:paraId="3E6D77C0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1019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34EC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73951128" w14:textId="77777777"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258E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14:paraId="32273553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F50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BC61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Wprowadzenie do epoki średniowiecza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>. Pojęcie wieków średnich, jego narodziny, konotacje kulturowe. Ramy przestrzenne i chronologiczne epoki. Typowe dla wieków średnich źródła pisane, ich przydatność i ograniczenia. Znaczenie źródeł ikonograficznych i innych zabytków sztuki.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B78B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EE" w:rsidRPr="00C33115" w14:paraId="5E3542F2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58539" w14:textId="77777777" w:rsidR="00A262EE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ADE8" w14:textId="77777777" w:rsidR="00A262EE" w:rsidRPr="00C33115" w:rsidRDefault="00427DAC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Europa „ciemnych wieków”: upadek gospodarki, handlu i kultury. Cywilizacyjna rola Kościoła. Monastycyzm i życie klasztorne. Wzrost znaczenia i autorytetu biskupów Rzymu.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5ABA" w14:textId="77777777" w:rsidR="00A262EE" w:rsidRPr="00C33115" w:rsidRDefault="00427DAC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681F32B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32A7" w14:textId="77777777"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0A5B" w14:textId="77777777"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Cesarstwo bizantyjskie – kontynuacja antyku w średniowieczu. Sytuacja społeczna i gospodarcza w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 xml:space="preserve"> cesarstwie wchodniorzymskim w 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Walka cesarzy wschodniorzymskich o odtworzen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ie cesarstwa na Zachodzie (V-VI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2F28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AD02EA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5FBC" w14:textId="77777777"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8218" w14:textId="77777777" w:rsidR="00204474" w:rsidRPr="00C33115" w:rsidRDefault="00427DAC" w:rsidP="00427D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Problem kolebki Słowian i ich wędrówki. Pierwsze państwa słowiańskie. Kultura materialna i duchowa Słowian. Rozpad słowiańskiej wspólnoty językowej.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A18B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3BA921ED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CE39" w14:textId="77777777"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4BC" w14:textId="77777777" w:rsidR="00204474" w:rsidRPr="00C33115" w:rsidRDefault="00320D9F" w:rsidP="00A1736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Franków w V-IX w. C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hrystianizacja, rozwój terytorialny, ewolucja społeczna i ustrojowa. Dynastie Merowingów i Karolingów. Cesarstwo Karola 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Wielkiego i jego rozpad.</w:t>
            </w:r>
            <w:r w:rsidR="00427DAC"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CCF1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04474" w:rsidRPr="00C33115" w14:paraId="608D9512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5BE9" w14:textId="77777777" w:rsidR="00204474" w:rsidRPr="00C33115" w:rsidRDefault="00A1736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D92D" w14:textId="77777777" w:rsidR="00204474" w:rsidRPr="00C33115" w:rsidRDefault="00A1736B" w:rsidP="00427D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Ostatnia fala wędrówek ludów: Awarowie, Bułgarzy, Węgrzy. Wikingowie i ich wędrówki w IX-XI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83E4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92829D4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CC2D" w14:textId="77777777"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9EC2" w14:textId="77777777" w:rsidR="00204474" w:rsidRPr="00C33115" w:rsidRDefault="00E44BF2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Początki Niemiec i Francji. 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drodzenie życia monastycznego – Cluny. Kultura i sztuka wczesnego średniowiecza.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4C1A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282C8B0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A68D" w14:textId="77777777"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1E80" w14:textId="77777777"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Feudalizm w Europie Zachodniej.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Zagadnienie własności ziemskiej i modele nadań posiadłości ziemskich w wiekach średnich. Geneza systemu lennego i jego główne wyznaczniki – ciężka jazda, wasalstwo, lenno, kamienne zamki, immunitet. Rycerstwo i kultura rycerska.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05F1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514A55BF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F57C" w14:textId="77777777"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F19" w14:textId="77777777" w:rsidR="00204474" w:rsidRPr="00C33115" w:rsidRDefault="00E44BF2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Papiestwo i Cesarstwo X-XI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Odnowienie Cesarstwa i kryzys papiestwa w X w.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Końcowy etap chrystianizacji Europy.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Reforma gregoriańska. Spór o inwestyturę – przyczyny, przebieg, konsekwencje.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461C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701F18D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555B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5D26" w14:textId="77777777" w:rsidR="00204474" w:rsidRPr="00C33115" w:rsidRDefault="00204474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Ruś Kijowska w IX-XIII w.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Rola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Normanów w genezie państwa, rozwój terytorialny, chrystianizacja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, kultura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Rozbicie dzielnicowe Rusi Kijowskiej. Załamanie państwowości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1. połowie XIII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5386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9C965F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9F11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17EF" w14:textId="77777777" w:rsidR="00204474" w:rsidRPr="00C33115" w:rsidRDefault="00230A3B" w:rsidP="006902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Ruch krucjatowy.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Tło społeczne i narodziny idei krucjat. Problem Turków Seldżucki</w:t>
            </w:r>
            <w:r w:rsidR="00374423">
              <w:rPr>
                <w:rFonts w:ascii="Times New Roman" w:hAnsi="Times New Roman" w:cs="Times New Roman"/>
                <w:iCs/>
                <w:sz w:val="24"/>
                <w:szCs w:val="24"/>
              </w:rPr>
              <w:t>ch. Przebieg wypraw krzyżowych.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Upadek Królestwa Jerozolimskiego i bilans ruchu krucjatowego.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ED9D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6BA269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BA73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96D4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Świat muzułmański i Mongołowie w XIII-XV w.: Turcy Seldżucy w Azji Mniejszej, imperium mongolskie w Azji i Europie Wschodniej. 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Ziemie ruskie pod panowaniem tatarskim.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Arabowie i reconquista w Hiszpanii.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470B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403052D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8403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19D2" w14:textId="77777777" w:rsidR="00204474" w:rsidRPr="00C33115" w:rsidRDefault="00C23598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feudali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zmu na Zachodzie. Czarna Śmierć, wojna stuletnia i ich skutki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Konflikty Hohenstaufów z Papiestwem. Wielkie Bezkrólewie i rozkład polityczny Rzeszy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kspansja niemiecka na wschód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niemieckie zakony rycerskie nad Bałtykiem.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3FA4" w14:textId="77777777"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171BEEDD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E668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EC63" w14:textId="77777777" w:rsidR="00204474" w:rsidRPr="00C33115" w:rsidRDefault="00C33115" w:rsidP="00C331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Europa środkowo-wschodnia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 XIV w.: Czechy, Węgry, Polska, Litwa, Zakon Krzyżacki.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C2F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6175940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5912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D7A4" w14:textId="77777777" w:rsidR="00204474" w:rsidRPr="00C33115" w:rsidRDefault="00C33115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Rozwój państwa moskiewskiego w XIV-XV w. „Zbieranie ziem ruskich” i rywalizacja z Litwą. Turcy osmańscy w Azji Mniejszej i w Europie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odbój Bałkanów, upadek Konstantynopola i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esarstwa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izantyjskiego.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68B9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77346A3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B023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F7EC" w14:textId="77777777" w:rsidR="00204474" w:rsidRPr="00C33115" w:rsidRDefault="00204474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DDF7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C69C96F" w14:textId="77777777" w:rsidR="00204474" w:rsidRPr="00C33115" w:rsidRDefault="00204474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11618896" w14:textId="77777777" w:rsidR="00A262EE" w:rsidRPr="00C33115" w:rsidRDefault="00A262EE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65C18D20" w14:textId="77777777" w:rsidR="00A262EE" w:rsidRPr="00C33115" w:rsidRDefault="00A262EE" w:rsidP="00A262EE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28"/>
      </w:tblGrid>
      <w:tr w:rsidR="00204474" w:rsidRPr="00C33115" w14:paraId="432314A3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EC07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957F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659F184" w14:textId="77777777"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40A1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14:paraId="6B078EAB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9B3D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4DD4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Wędrówki ludów i zmierzch Cesarstwa Rzymskiego na Zachodzie.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Germanie. Najazd Hunów. Problemy wewnętrzne Cesarstwa na Zachodzie. Przebieg Wędrówek ludów. Chrystianizacja ludów barbarzyńskich.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6940" w14:textId="77777777"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35C38D5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2ED5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6CD5" w14:textId="77777777"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Pierwsze państwa barbarzyńskie.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Modele państwowości efemerycznych – Wandalowie w Afryce, Wizygoci na Płw. Iberyjskim, Ostrogoci w Italii. Synteza barbarzyńsko-romańska – początki państwa Franków.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FDD8" w14:textId="77777777"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423" w:rsidRPr="00C33115" w14:paraId="2A9A730F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3CC3" w14:textId="77777777" w:rsidR="00374423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E893" w14:textId="77777777" w:rsidR="00374423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Arabowie. Początki islamu. Nowa cywilizacja i kultura. Podboje i narodziny imperium (VII-IX w.)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F9CF" w14:textId="77777777" w:rsidR="00374423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31CBA2D5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DFD8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0954" w14:textId="77777777" w:rsidR="00204474" w:rsidRPr="00C33115" w:rsidRDefault="00427DAC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Pierwsze państwa słowiańskie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Państwo Samona i Rzesza Wielkomorawska. Początki państwowości bułgarskiej, czeskiej i ruskiej. Państwo Węgierskie.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CDA2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1AC822B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9D31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5C81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Państwo Franków.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Zmierzch dynastii Merowingów i pierwsi Karolingowie. Sojusz z papiestwem i powstanie Państwa Kościelnego. Karol Wielki i jego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uniwersalistyczna monarchia. Wojny i terytorium, organizacja wewnętrzna. Stosunki z papiestwem. Renesans karoliński. Rozpad monarchii karolińskiej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BCDE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04474" w:rsidRPr="00C33115" w14:paraId="550BDAB9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6637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2778" w14:textId="77777777" w:rsidR="00204474" w:rsidRPr="00C33115" w:rsidRDefault="003828F2" w:rsidP="006902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Anglia od najazdu germańskiego do pierwszych najazdów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ikingów. Irlandia wczesnego średniowiecza, odrębności społeczne i religijne. Iroszkoci w kulturze europejskiej.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0F1E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9B6F0CD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978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C767" w14:textId="77777777"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Wojny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Bizancjum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 Presją, Arabami i Słowianami. Kościół w Bizancjum. Problemy doktrynalne. Stosunki Patriarchatu Konstantynopola z Rzymem. Schizma wschodnia.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86D9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1EA5E5DB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A444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9C98" w14:textId="77777777" w:rsidR="00204474" w:rsidRPr="00C33115" w:rsidRDefault="00690254" w:rsidP="00C2359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Droga do powstania monarchii anglonormandz</w:t>
            </w:r>
            <w:r w:rsidR="00C23598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kiej. Wilhelm Zdobywca. Przemiany społeczne i kulturowe w Anglii po 1066 r. Plantageneci. 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>Rywalizacja o posiadłości kontynentalne królów angielskich, wzrost potęgi Kapetyngów za panowania Filipa Augusta, Ludwika IX i Filipa Pięknego. Wielka Karta Swobód.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4F88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474" w:rsidRPr="00C33115" w14:paraId="51A8EFCE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C70B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CB96" w14:textId="77777777" w:rsidR="00204474" w:rsidRPr="00C33115" w:rsidRDefault="0069025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Świat śródziemnomorski w epoce krucjat. Outremer. Zakony rycerskie. Muzułmanie w oczach chrześcijan i krzyżowcy w opiniach mieszkańców Bliskiego Wschodu. Spór historiograficzny o krucjaty.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041E" w14:textId="77777777" w:rsidR="00204474" w:rsidRPr="00C33115" w:rsidRDefault="00BC504B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14:paraId="04F988E5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83E2" w14:textId="77777777"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4AF9" w14:textId="77777777"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Kultura i gospodarka pełnego średniowiecza.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Sztuka gotycka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główne wyznaczniki stylu. Szkolnictwo. Narodziny uniwersytetów ich organizacja. Kolonizacja na prawie niemieckim. Rozwój miast i ich ustrój. Pieniądz i kredyt. Cechy i gildie. Hanza.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EC13" w14:textId="77777777"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115" w:rsidRPr="00C33115" w14:paraId="1B918557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738F" w14:textId="77777777"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21E6" w14:textId="77777777"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chrześcijaństwa i jego wpływ na kulturę europejską w XIV-XV 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2C39" w14:textId="77777777"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14:paraId="54722794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0D2F" w14:textId="77777777"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8EDB" w14:textId="77777777" w:rsidR="00C33115" w:rsidRPr="00C33115" w:rsidRDefault="00C33115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Schyłek średniowiecza.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wyznaczniki końca epoki.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 xml:space="preserve"> Dziedzictwo średniowiecza w kulturze współczesnej.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25AD" w14:textId="77777777"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14:paraId="42E6B50D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286A" w14:textId="77777777" w:rsidR="00C33115" w:rsidRPr="00C33115" w:rsidRDefault="00C33115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4791" w14:textId="77777777" w:rsidR="00C33115" w:rsidRPr="00C33115" w:rsidRDefault="00C33115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7672" w14:textId="77777777"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7BC920F" w14:textId="77777777" w:rsidR="000F0A27" w:rsidRPr="00C33115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3C173B" w14:textId="77777777" w:rsidR="000F0A27" w:rsidRPr="00C33115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453D46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33115" w14:paraId="5EB871B4" w14:textId="77777777" w:rsidTr="00966F5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4B95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4B66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C33115" w14:paraId="44C06D66" w14:textId="77777777" w:rsidTr="00802F4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E4B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15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FBA3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80EB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9601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8E04" w14:textId="77777777" w:rsidR="000F0A27" w:rsidRPr="00966F53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AE746" w14:textId="77777777" w:rsidR="000F0A27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802F4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4EA3" w14:textId="77777777" w:rsidR="000F0A27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33115" w14:paraId="7AA72CC6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C603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2BDF" w14:textId="77777777"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C821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63B8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64FE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4FFB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4154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F1A2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14:paraId="4E219D95" w14:textId="77777777"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14:paraId="7ECC257A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AB5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8C9C" w14:textId="77777777"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32B0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40A2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779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D079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9742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AF00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14:paraId="30CB3565" w14:textId="77777777"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14:paraId="5DD59512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A597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7DD3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FE1D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7F1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80E8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A2A68" w14:textId="77777777" w:rsidR="000F0A27" w:rsidRPr="00C33115" w:rsidRDefault="000F0A27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C7BA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EC6F" w14:textId="77777777" w:rsidR="00802F40" w:rsidRDefault="00C457F7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  <w:p w14:paraId="072E2B34" w14:textId="77777777"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 praca na zajęciach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,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113C2B4E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C5618C4" w14:textId="77777777"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1E00F158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25378427" w14:textId="77777777"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</w:tc>
      </w:tr>
      <w:tr w:rsidR="00966F53" w:rsidRPr="00C33115" w14:paraId="09B3B446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C9A0" w14:textId="77777777"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E327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3BD1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82F0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0C01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B89" w14:textId="77777777"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C0F4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FD60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14:paraId="478D1036" w14:textId="77777777" w:rsidR="00966F53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</w:p>
        </w:tc>
      </w:tr>
      <w:tr w:rsidR="00966F53" w:rsidRPr="00C33115" w14:paraId="052D619E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8DF0" w14:textId="77777777"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05FA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4733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4146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FACA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E17D" w14:textId="77777777"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4489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2A96" w14:textId="77777777" w:rsidR="00802F40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736BAF34" w14:textId="77777777" w:rsidR="00966F53" w:rsidRPr="00C33115" w:rsidRDefault="007B7264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B7264"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praca na zajęciach</w:t>
            </w:r>
          </w:p>
        </w:tc>
      </w:tr>
    </w:tbl>
    <w:p w14:paraId="3906AA76" w14:textId="77777777" w:rsidR="0077350A" w:rsidRPr="00C33115" w:rsidRDefault="0077350A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p w14:paraId="4FC65652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C33115" w14:paraId="5DCDA890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5F62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F30A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33115" w14:paraId="247CBBDD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85AA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8D11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 w:rsidR="00667A4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0F0A27" w:rsidRPr="00C33115" w14:paraId="1EE814BF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DC55" w14:textId="77777777"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9AEC" w14:textId="77777777"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</w:t>
            </w:r>
            <w:r w:rsidR="006763C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i frgm. opracowań</w:t>
            </w:r>
          </w:p>
        </w:tc>
      </w:tr>
      <w:tr w:rsidR="00667A42" w:rsidRPr="00C33115" w14:paraId="647ACB1A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A207" w14:textId="77777777"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BAB1" w14:textId="77777777"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przyg. samodzielnie przez studenta</w:t>
            </w:r>
          </w:p>
        </w:tc>
      </w:tr>
      <w:tr w:rsidR="00966F53" w:rsidRPr="00C33115" w14:paraId="671CDCA9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8421" w14:textId="77777777"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BE1A" w14:textId="77777777"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594A2AEA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5D45F4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3115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4E51472E" w14:textId="77777777" w:rsidR="000F0A27" w:rsidRPr="00C33115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F2489A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7C097C4" w14:textId="77777777"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8B0F7A" w14:textId="77777777"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32167E" w:rsidRPr="00595307" w14:paraId="1A6F1B73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638E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2D2D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32167E" w:rsidRPr="00595307" w14:paraId="43BC8DCA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C73F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85C4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32167E" w:rsidRPr="00595307" w14:paraId="64AD2FF4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5334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BD0A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32167E" w:rsidRPr="00595307" w14:paraId="5BB6CED3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7F47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A640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0F294BDF" w14:textId="77777777" w:rsidR="0032167E" w:rsidRPr="00595307" w:rsidRDefault="0032167E" w:rsidP="0032167E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E506DF9" w14:textId="77777777" w:rsidR="0032167E" w:rsidRPr="00595307" w:rsidRDefault="0032167E" w:rsidP="003216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32167E" w:rsidRPr="00595307" w14:paraId="1664A3A7" w14:textId="7777777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B9A2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3CF8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32167E" w:rsidRPr="00595307" w14:paraId="0167DB70" w14:textId="7777777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01EE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CD26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+F3</w:t>
            </w:r>
          </w:p>
        </w:tc>
      </w:tr>
      <w:tr w:rsidR="0032167E" w:rsidRPr="00595307" w14:paraId="1AE0F6CE" w14:textId="7777777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06BF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8391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14:paraId="4369039B" w14:textId="77777777"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BC38F0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5E10AAF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25639798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33115" w14:paraId="62A44B75" w14:textId="77777777" w:rsidTr="006763C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BB68A6" w14:textId="77777777"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48AA9E9E" w14:textId="77777777"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E60B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1B3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2544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7254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C513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33115" w14:paraId="6CF02417" w14:textId="77777777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B460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2DE79DCB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4333" w14:textId="77777777"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Student prezentuje minimalną wiedzę nt. dziejów średniowiecza i terminologii specyficznej dla epoki. Ma duże trudności w praktycznym ich użyciu.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B5D3" w14:textId="77777777"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Student ma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podstawową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 wiedzę faktograficzną z zakresu historii powszechnej średniowiecza. Wydarzenia, zjawiska i problemy umiejscawia w czasie,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charakteryzuje je ogólnie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. Zna wyłącznie </w:t>
            </w:r>
            <w:r w:rsidR="00CD608A">
              <w:rPr>
                <w:rFonts w:ascii="Times New Roman" w:hAnsi="Times New Roman" w:cs="Times New Roman"/>
                <w:kern w:val="1"/>
                <w:szCs w:val="22"/>
              </w:rPr>
              <w:t xml:space="preserve">podstawową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terminologię historyczną zw. z epoką.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1F44" w14:textId="77777777"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Student na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powszechnych średniowiecza. Umiejscawia w czasie i charakteryzuje wydarzenia, zjawiska i problemy historyczne. Poprawnie stosuje terminologię historyczną związaną z epoką. Potrafi dokonywać porównań z zakresu wydarzeń i problemów </w:t>
            </w:r>
            <w:r w:rsidRPr="00CD608A">
              <w:rPr>
                <w:rFonts w:ascii="Times New Roman" w:hAnsi="Times New Roman" w:cs="Times New Roman"/>
              </w:rPr>
              <w:lastRenderedPageBreak/>
              <w:t>politycznych, społecznych, kulturowych itp.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55B5" w14:textId="77777777"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m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więcej niż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</w:t>
            </w:r>
            <w:r>
              <w:rPr>
                <w:rFonts w:ascii="Times New Roman" w:hAnsi="Times New Roman" w:cs="Times New Roman"/>
              </w:rPr>
              <w:t>Prawie bezbłędnie</w:t>
            </w:r>
            <w:r w:rsidRPr="00CD608A">
              <w:rPr>
                <w:rFonts w:ascii="Times New Roman" w:hAnsi="Times New Roman" w:cs="Times New Roman"/>
              </w:rPr>
              <w:t xml:space="preserve"> posługuje się terminologią historyczną związaną z epoką. Potrafi przeprowadzić analizę porównawczą </w:t>
            </w:r>
            <w:r w:rsidRPr="00CD608A">
              <w:rPr>
                <w:rFonts w:ascii="Times New Roman" w:hAnsi="Times New Roman" w:cs="Times New Roman"/>
              </w:rPr>
              <w:lastRenderedPageBreak/>
              <w:t>zjawisk i wydarzeń historycznych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F113" w14:textId="77777777"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na bardzo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Sprawnie posługuje się terminologią historyczną związaną z epoką. Potrafi przeprowadzić szeroką analizę porównawczą zjawisk i wydarzeń historycznych z </w:t>
            </w:r>
            <w:r w:rsidRPr="00CD608A">
              <w:rPr>
                <w:rFonts w:ascii="Times New Roman" w:hAnsi="Times New Roman" w:cs="Times New Roman"/>
              </w:rPr>
              <w:lastRenderedPageBreak/>
              <w:t>odwołaniem się do wiedzy źródłowej i literatury naukowej.</w:t>
            </w:r>
          </w:p>
        </w:tc>
      </w:tr>
      <w:tr w:rsidR="000F0A27" w:rsidRPr="00C33115" w14:paraId="7A2E35F1" w14:textId="77777777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7D6A" w14:textId="77777777" w:rsidR="000F0A27" w:rsidRPr="00C33115" w:rsidRDefault="000F0A27" w:rsidP="006763C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14:paraId="0EC93D7A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59482F5C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C58C" w14:textId="77777777" w:rsidR="000F0A27" w:rsidRPr="008C1B0D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C1B0D" w:rsidRPr="008C1B0D">
              <w:rPr>
                <w:rFonts w:ascii="Times New Roman" w:hAnsi="Times New Roman" w:cs="Times New Roman"/>
              </w:rPr>
              <w:t xml:space="preserve">a duże trudności z uporządkowanym i syntetycznym przedstawieniem zdobytych informacji.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5FA1" w14:textId="77777777" w:rsidR="000F0A27" w:rsidRPr="00C33115" w:rsidRDefault="00CD608A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 więcej niż podstawowe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>umiejętności wykorzystania wiedzy zdobywanej ze źródeł i opracowań</w:t>
            </w:r>
            <w:r w:rsidR="00320D9F">
              <w:rPr>
                <w:rFonts w:ascii="Times New Roman" w:hAnsi="Times New Roman" w:cs="Times New Roman"/>
                <w:kern w:val="1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802D" w14:textId="77777777" w:rsidR="000F0A27" w:rsidRPr="00320D9F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F">
              <w:rPr>
                <w:rFonts w:ascii="Times New Roman" w:hAnsi="Times New Roman" w:cs="Times New Roman"/>
              </w:rPr>
              <w:t>Rozumie i syntetyzuje w stopniu dobrym wiedzę zdobytą ze źródeł i 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0C46" w14:textId="77777777" w:rsidR="000F0A27" w:rsidRPr="00C457F7" w:rsidRDefault="00C457F7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pracy ze źródłami przeprowadza  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analizy i interpretacje</w:t>
            </w:r>
            <w:r w:rsidR="007B72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AFAC" w14:textId="77777777" w:rsidR="000F0A27" w:rsidRPr="00C457F7" w:rsidRDefault="00CD608A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</w:t>
            </w:r>
            <w:r w:rsidR="007B7264">
              <w:rPr>
                <w:rFonts w:ascii="Times New Roman" w:hAnsi="Times New Roman" w:cs="Times New Roman"/>
              </w:rPr>
              <w:t xml:space="preserve">pracy ze źródłami przeprowadza </w:t>
            </w:r>
            <w:r w:rsidRPr="00C457F7">
              <w:rPr>
                <w:rFonts w:ascii="Times New Roman" w:hAnsi="Times New Roman" w:cs="Times New Roman"/>
              </w:rPr>
              <w:t xml:space="preserve">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</w:t>
            </w:r>
            <w:r w:rsidR="00C457F7" w:rsidRPr="00C457F7">
              <w:rPr>
                <w:rFonts w:ascii="Times New Roman" w:hAnsi="Times New Roman" w:cs="Times New Roman"/>
              </w:rPr>
              <w:t xml:space="preserve">analizy i interpretacje, </w:t>
            </w:r>
            <w:r w:rsidRPr="00C457F7">
              <w:rPr>
                <w:rFonts w:ascii="Times New Roman" w:hAnsi="Times New Roman" w:cs="Times New Roman"/>
              </w:rPr>
              <w:t>wykazuje się umiejętnością ich krytyki.</w:t>
            </w:r>
          </w:p>
        </w:tc>
      </w:tr>
      <w:tr w:rsidR="000F0A27" w:rsidRPr="00C33115" w14:paraId="0FE25153" w14:textId="77777777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644C" w14:textId="77777777" w:rsidR="000F0A27" w:rsidRPr="00C33115" w:rsidRDefault="000F0A27" w:rsidP="00667A4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9A4A" w14:textId="77777777" w:rsidR="000F0A27" w:rsidRPr="008C1B0D" w:rsidRDefault="008C1B0D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W minimalnym stopniu dostrzega problem obecności we współczesnej kulturze spuścizny średniowiecza</w:t>
            </w:r>
            <w:r w:rsidR="00C45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EB30" w14:textId="77777777"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dostatecznym</w:t>
            </w:r>
            <w:r w:rsidRPr="008C1B0D">
              <w:rPr>
                <w:rFonts w:ascii="Times New Roman" w:hAnsi="Times New Roman" w:cs="Times New Roman"/>
              </w:rPr>
              <w:t xml:space="preserve"> stopniu dostrzega problem obecności we współczesnej kulturze spuścizny średniowiecza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7644" w14:textId="77777777"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E2D9" w14:textId="77777777"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320D9F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>spółczesnej kulturze. Wyraża postawę odpowiedzialności za jej zachowanie i ochronę.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77FF" w14:textId="77777777" w:rsidR="000F0A27" w:rsidRPr="00C457F7" w:rsidRDefault="00C457F7" w:rsidP="00320D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</w:t>
            </w:r>
            <w:r w:rsidR="00320D9F">
              <w:rPr>
                <w:rFonts w:ascii="Times New Roman" w:hAnsi="Times New Roman" w:cs="Times New Roman"/>
                <w:kern w:val="1"/>
              </w:rPr>
              <w:t>głęboką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Wyraża postawę odpowiedzialności za jej zachowanie i ochronę. </w:t>
            </w:r>
          </w:p>
        </w:tc>
      </w:tr>
    </w:tbl>
    <w:p w14:paraId="78568EE7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BB52523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5F5E74DF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5B681F4" w14:textId="77777777"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podstawowa.</w:t>
      </w:r>
    </w:p>
    <w:p w14:paraId="05A4398C" w14:textId="77777777"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0636A" w14:textId="77777777"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28BC9" w14:textId="77777777"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Manteuffel T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 xml:space="preserve">, Warszawa 2001 i in. wyd. </w:t>
      </w:r>
    </w:p>
    <w:p w14:paraId="1329734A" w14:textId="77777777" w:rsid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Michałowski R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>, Warszawa 2009</w:t>
      </w:r>
    </w:p>
    <w:p w14:paraId="3838AC7C" w14:textId="77777777" w:rsidR="002105B7" w:rsidRPr="004C398F" w:rsidRDefault="002105B7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 xml:space="preserve">Wiek </w:t>
      </w:r>
      <w:r>
        <w:rPr>
          <w:rFonts w:ascii="Times New Roman" w:hAnsi="Times New Roman" w:cs="Times New Roman"/>
          <w:i/>
          <w:sz w:val="24"/>
          <w:szCs w:val="24"/>
        </w:rPr>
        <w:t>V-XV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14:paraId="713DD946" w14:textId="77777777"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Zientara B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 średniowiecza</w:t>
      </w:r>
      <w:r w:rsidRPr="004C398F">
        <w:rPr>
          <w:rFonts w:ascii="Times New Roman" w:hAnsi="Times New Roman" w:cs="Times New Roman"/>
          <w:sz w:val="24"/>
          <w:szCs w:val="24"/>
        </w:rPr>
        <w:t>, Warszawa 2000 i in. wyd.</w:t>
      </w:r>
    </w:p>
    <w:p w14:paraId="6CC55687" w14:textId="77777777"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55BDF" w14:textId="77777777" w:rsidR="00966F53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21F26A55" w14:textId="77777777" w:rsidR="00A10FCC" w:rsidRPr="004C398F" w:rsidRDefault="00A10FCC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5FD1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Angold M.,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Cesarstwo Bizantyjskie 1025-1204. Historia polityczna</w:t>
      </w:r>
      <w:r w:rsidRPr="008C1C52">
        <w:rPr>
          <w:rFonts w:ascii="Times New Roman" w:hAnsi="Times New Roman" w:cs="Times New Roman"/>
          <w:sz w:val="24"/>
          <w:szCs w:val="24"/>
        </w:rPr>
        <w:t>, Wrocław 1993</w:t>
      </w:r>
    </w:p>
    <w:p w14:paraId="712A6C3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Babinger F., </w:t>
      </w:r>
      <w:r w:rsidRPr="008C1C52">
        <w:rPr>
          <w:rFonts w:ascii="Times New Roman" w:hAnsi="Times New Roman" w:cs="Times New Roman"/>
          <w:i/>
          <w:sz w:val="24"/>
          <w:szCs w:val="24"/>
        </w:rPr>
        <w:t>Z dziejów imperium Osmanów. Sułtan Mehmed Zdobywca i jego czasy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14:paraId="03872BC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Banniard M.,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 na Zachodzie</w:t>
      </w:r>
      <w:r w:rsidRPr="008C1C52">
        <w:rPr>
          <w:rFonts w:ascii="Times New Roman" w:hAnsi="Times New Roman" w:cs="Times New Roman"/>
          <w:sz w:val="24"/>
          <w:szCs w:val="24"/>
        </w:rPr>
        <w:t>, Warszawa 1998</w:t>
      </w:r>
    </w:p>
    <w:p w14:paraId="73A6BC5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Barber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Rycerze i rycerskość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14:paraId="5E935F8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Bartlett R., </w:t>
      </w:r>
      <w:r w:rsidRPr="008C1C52">
        <w:rPr>
          <w:rFonts w:ascii="Times New Roman" w:hAnsi="Times New Roman" w:cs="Times New Roman"/>
          <w:i/>
          <w:sz w:val="24"/>
          <w:szCs w:val="24"/>
        </w:rPr>
        <w:t>Panorama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56C440F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Bartlett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Tworzenie Europy. Podbój, kolonizacja i przemiany kulturowe 950-1350</w:t>
      </w:r>
      <w:r w:rsidRPr="008C1C52">
        <w:rPr>
          <w:rFonts w:ascii="Times New Roman" w:hAnsi="Times New Roman" w:cs="Times New Roman"/>
          <w:sz w:val="24"/>
          <w:szCs w:val="24"/>
        </w:rPr>
        <w:t>, Poznań 2003</w:t>
      </w:r>
    </w:p>
    <w:p w14:paraId="41FD20C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Baszkiewicz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Młodość uniwersytetu</w:t>
      </w:r>
      <w:r w:rsidRPr="008C1C52">
        <w:rPr>
          <w:rFonts w:ascii="Times New Roman" w:hAnsi="Times New Roman" w:cs="Times New Roman"/>
          <w:sz w:val="24"/>
          <w:szCs w:val="24"/>
        </w:rPr>
        <w:t>, Warszawa 1997 i in. wyd.</w:t>
      </w:r>
    </w:p>
    <w:p w14:paraId="26DFD627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Biziuk P., </w:t>
      </w:r>
      <w:r w:rsidRPr="00BF278C">
        <w:rPr>
          <w:rFonts w:ascii="Times New Roman" w:hAnsi="Times New Roman" w:cs="Times New Roman"/>
          <w:i/>
          <w:sz w:val="24"/>
          <w:szCs w:val="24"/>
        </w:rPr>
        <w:t>Hattin 1187</w:t>
      </w:r>
      <w:r>
        <w:rPr>
          <w:rFonts w:ascii="Times New Roman" w:hAnsi="Times New Roman" w:cs="Times New Roman"/>
          <w:sz w:val="24"/>
          <w:szCs w:val="24"/>
        </w:rPr>
        <w:t>, Warszawa 2004</w:t>
      </w:r>
    </w:p>
    <w:p w14:paraId="742757C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Społeczeństwo feudalne</w:t>
      </w:r>
      <w:r w:rsidRPr="008C1C52">
        <w:rPr>
          <w:rFonts w:ascii="Times New Roman" w:hAnsi="Times New Roman" w:cs="Times New Roman"/>
          <w:sz w:val="24"/>
          <w:szCs w:val="24"/>
        </w:rPr>
        <w:t>, Warszawa 2002 i in. wyd.</w:t>
      </w:r>
    </w:p>
    <w:p w14:paraId="2460582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Boockmann H.,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 Krzyżacki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14:paraId="1F235DD6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P.,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zachodniego chrześcijaństwa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14:paraId="2AD3AA0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R.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Normanów</w:t>
      </w:r>
      <w:r w:rsidRPr="008C1C52">
        <w:rPr>
          <w:rFonts w:ascii="Times New Roman" w:hAnsi="Times New Roman" w:cs="Times New Roman"/>
          <w:sz w:val="24"/>
          <w:szCs w:val="24"/>
        </w:rPr>
        <w:t>, Warszawa-Gdańsk 2003</w:t>
      </w:r>
    </w:p>
    <w:p w14:paraId="152E3C0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lastRenderedPageBreak/>
        <w:t xml:space="preserve">Browning R., </w:t>
      </w:r>
      <w:r w:rsidRPr="008C1C52">
        <w:rPr>
          <w:rFonts w:ascii="Times New Roman" w:hAnsi="Times New Roman" w:cs="Times New Roman"/>
          <w:i/>
          <w:sz w:val="24"/>
          <w:szCs w:val="24"/>
        </w:rPr>
        <w:t>Justynian i Teodora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14:paraId="29C20448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Bührer-Thierry G., </w:t>
      </w:r>
      <w:r w:rsidRPr="008C1C52">
        <w:rPr>
          <w:rFonts w:ascii="Times New Roman" w:hAnsi="Times New Roman" w:cs="Times New Roman"/>
          <w:i/>
          <w:sz w:val="24"/>
          <w:szCs w:val="24"/>
        </w:rPr>
        <w:t>Imperium Karola Wielkiego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14:paraId="132AFDE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Burckhardt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Odrodzenia we Włoszech. Próba ujęcia</w:t>
      </w:r>
      <w:r w:rsidRPr="008C1C52">
        <w:rPr>
          <w:rFonts w:ascii="Times New Roman" w:hAnsi="Times New Roman" w:cs="Times New Roman"/>
          <w:sz w:val="24"/>
          <w:szCs w:val="24"/>
        </w:rPr>
        <w:t>, Warszawa 1965 i in. wyd.</w:t>
      </w:r>
    </w:p>
    <w:p w14:paraId="735C105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Chaunu P.,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 reform. Historia religii i cywilizacji (1250-1550)</w:t>
      </w:r>
      <w:r w:rsidRPr="008C1C52">
        <w:rPr>
          <w:rFonts w:ascii="Times New Roman" w:hAnsi="Times New Roman" w:cs="Times New Roman"/>
          <w:sz w:val="24"/>
          <w:szCs w:val="24"/>
        </w:rPr>
        <w:t>, Warszawa 1989</w:t>
      </w:r>
    </w:p>
    <w:p w14:paraId="2DEAB52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Collins R., </w:t>
      </w:r>
      <w:r w:rsidRPr="008C1C52">
        <w:rPr>
          <w:rFonts w:ascii="Times New Roman" w:hAnsi="Times New Roman" w:cs="Times New Roman"/>
          <w:i/>
          <w:sz w:val="24"/>
          <w:szCs w:val="24"/>
        </w:rPr>
        <w:t>Hiszpania w czasach Wizygotów 409-711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033E518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Contamine Ph., </w:t>
      </w:r>
      <w:r w:rsidRPr="008C1C52">
        <w:rPr>
          <w:rFonts w:ascii="Times New Roman" w:hAnsi="Times New Roman" w:cs="Times New Roman"/>
          <w:i/>
          <w:sz w:val="24"/>
          <w:szCs w:val="24"/>
        </w:rPr>
        <w:t>Wojna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1999 i in. wyd.</w:t>
      </w:r>
    </w:p>
    <w:p w14:paraId="01E89A5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Dąbrówka A., </w:t>
      </w:r>
      <w:r w:rsidRPr="008C1C52">
        <w:rPr>
          <w:rFonts w:ascii="Times New Roman" w:hAnsi="Times New Roman" w:cs="Times New Roman"/>
          <w:i/>
          <w:sz w:val="24"/>
          <w:szCs w:val="24"/>
        </w:rPr>
        <w:t>Teatr i sacrum w średniowieczu</w:t>
      </w:r>
      <w:r w:rsidRPr="008C1C52">
        <w:rPr>
          <w:rFonts w:ascii="Times New Roman" w:hAnsi="Times New Roman" w:cs="Times New Roman"/>
          <w:sz w:val="24"/>
          <w:szCs w:val="24"/>
        </w:rPr>
        <w:t>, Wrocław 2001</w:t>
      </w:r>
    </w:p>
    <w:p w14:paraId="5375E68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Derdziuk E., </w:t>
      </w:r>
      <w:r w:rsidRPr="008C1C52">
        <w:rPr>
          <w:rFonts w:ascii="Times New Roman" w:hAnsi="Times New Roman" w:cs="Times New Roman"/>
          <w:i/>
          <w:sz w:val="24"/>
          <w:szCs w:val="24"/>
        </w:rPr>
        <w:t>Mnisi iroszkoccy. Św. Kolumba Młodszy – ewangelizacja Europy</w:t>
      </w:r>
      <w:r w:rsidRPr="008C1C52">
        <w:rPr>
          <w:rFonts w:ascii="Times New Roman" w:hAnsi="Times New Roman" w:cs="Times New Roman"/>
          <w:sz w:val="24"/>
          <w:szCs w:val="24"/>
        </w:rPr>
        <w:t>, Lublin 1997</w:t>
      </w:r>
    </w:p>
    <w:p w14:paraId="6D19AA9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Derwich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Monastycyzm benedyktyński w średniowiecznej Europie i Polsce</w:t>
      </w:r>
      <w:r w:rsidRPr="008C1C52">
        <w:rPr>
          <w:rFonts w:ascii="Times New Roman" w:hAnsi="Times New Roman" w:cs="Times New Roman"/>
          <w:sz w:val="24"/>
          <w:szCs w:val="24"/>
        </w:rPr>
        <w:t>, Wrocław 1998</w:t>
      </w:r>
    </w:p>
    <w:p w14:paraId="0CB2B376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Duby G.,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Czasy katedr. Sztuka i społeczeństwo 980-1240</w:t>
      </w:r>
      <w:r w:rsidRPr="008C1C52">
        <w:rPr>
          <w:rFonts w:ascii="Times New Roman" w:hAnsi="Times New Roman" w:cs="Times New Roman"/>
          <w:sz w:val="24"/>
          <w:szCs w:val="24"/>
        </w:rPr>
        <w:t>, Warszawa 2006 i in. wyd.</w:t>
      </w:r>
    </w:p>
    <w:p w14:paraId="3E9B5D5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Duczko W., </w:t>
      </w:r>
      <w:r w:rsidRPr="008C1C52">
        <w:rPr>
          <w:rFonts w:ascii="Times New Roman" w:hAnsi="Times New Roman" w:cs="Times New Roman"/>
          <w:i/>
          <w:sz w:val="24"/>
          <w:szCs w:val="24"/>
        </w:rPr>
        <w:t>Ruś Wikingów. Historia obecności Skandynawów we wczesnośredniowiecznej Europie Wschodniej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69593B5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DBD">
        <w:rPr>
          <w:rFonts w:ascii="Times New Roman" w:hAnsi="Times New Roman" w:cs="Times New Roman"/>
          <w:sz w:val="24"/>
          <w:szCs w:val="24"/>
          <w:lang w:val="de-DE"/>
        </w:rPr>
        <w:t xml:space="preserve">Flanagan S., </w:t>
      </w:r>
      <w:r w:rsidRPr="00CE5D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Hildegarda z Bingen. </w:t>
      </w:r>
      <w:r w:rsidRPr="008C1C52">
        <w:rPr>
          <w:rFonts w:ascii="Times New Roman" w:hAnsi="Times New Roman" w:cs="Times New Roman"/>
          <w:i/>
          <w:sz w:val="24"/>
          <w:szCs w:val="24"/>
        </w:rPr>
        <w:t>Żywot wizjonerki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14:paraId="1F460C7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Flori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Rycerstwo w średniowiecznej Francji</w:t>
      </w:r>
      <w:r w:rsidRPr="008C1C52">
        <w:rPr>
          <w:rFonts w:ascii="Times New Roman" w:hAnsi="Times New Roman" w:cs="Times New Roman"/>
          <w:sz w:val="24"/>
          <w:szCs w:val="24"/>
        </w:rPr>
        <w:t>, Warszawa 1999</w:t>
      </w:r>
    </w:p>
    <w:p w14:paraId="5D58E9E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Fossier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średniowiecza</w:t>
      </w:r>
      <w:r w:rsidRPr="008C1C52">
        <w:rPr>
          <w:rFonts w:ascii="Times New Roman" w:hAnsi="Times New Roman" w:cs="Times New Roman"/>
          <w:sz w:val="24"/>
          <w:szCs w:val="24"/>
        </w:rPr>
        <w:t>, Kraków 2009</w:t>
      </w:r>
    </w:p>
    <w:p w14:paraId="37111C8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Fumagalli V.,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Świt średniowiecza</w:t>
      </w:r>
      <w:r w:rsidRPr="008C1C52">
        <w:rPr>
          <w:rFonts w:ascii="Times New Roman" w:hAnsi="Times New Roman" w:cs="Times New Roman"/>
          <w:sz w:val="24"/>
          <w:szCs w:val="24"/>
        </w:rPr>
        <w:t>, Gdańsk 2003</w:t>
      </w:r>
    </w:p>
    <w:p w14:paraId="267F4A72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 D., </w:t>
      </w:r>
      <w:r w:rsidRPr="00BF278C">
        <w:rPr>
          <w:rFonts w:ascii="Times New Roman" w:hAnsi="Times New Roman" w:cs="Times New Roman"/>
          <w:i/>
          <w:sz w:val="24"/>
          <w:szCs w:val="24"/>
        </w:rPr>
        <w:t>Adrianopol 387, rzeka Frigidus 394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14:paraId="7C57B91F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8C1C52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8C1C52">
        <w:rPr>
          <w:rFonts w:ascii="Times New Roman" w:hAnsi="Times New Roman" w:cs="Times New Roman"/>
          <w:sz w:val="24"/>
          <w:szCs w:val="24"/>
        </w:rPr>
        <w:t>, Warszawa 1982</w:t>
      </w:r>
    </w:p>
    <w:p w14:paraId="4C65E5E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Guriewicz A., </w:t>
      </w:r>
      <w:r w:rsidRPr="008C1C52">
        <w:rPr>
          <w:rFonts w:ascii="Times New Roman" w:hAnsi="Times New Roman" w:cs="Times New Roman"/>
          <w:i/>
          <w:sz w:val="24"/>
          <w:szCs w:val="24"/>
        </w:rPr>
        <w:t>Kategorie kultury średniowiecznej</w:t>
      </w:r>
      <w:r w:rsidRPr="008C1C52">
        <w:rPr>
          <w:rFonts w:ascii="Times New Roman" w:hAnsi="Times New Roman" w:cs="Times New Roman"/>
          <w:sz w:val="24"/>
          <w:szCs w:val="24"/>
        </w:rPr>
        <w:t>, Warszawa 1976</w:t>
      </w:r>
    </w:p>
    <w:p w14:paraId="7C32A51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Hallam E.M., Everard J., </w:t>
      </w:r>
      <w:r w:rsidRPr="008C1C52">
        <w:rPr>
          <w:rFonts w:ascii="Times New Roman" w:hAnsi="Times New Roman" w:cs="Times New Roman"/>
          <w:i/>
          <w:sz w:val="24"/>
          <w:szCs w:val="24"/>
        </w:rPr>
        <w:t>Francja w czasach Kapetyngów 987-1328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3DF5389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Harris J., </w:t>
      </w:r>
      <w:r w:rsidRPr="008C1C52">
        <w:rPr>
          <w:rFonts w:ascii="Times New Roman" w:hAnsi="Times New Roman" w:cs="Times New Roman"/>
          <w:i/>
          <w:sz w:val="24"/>
          <w:szCs w:val="24"/>
        </w:rPr>
        <w:t>Bizancjum i wyprawy krzyżowe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14:paraId="0388671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BF278C">
        <w:rPr>
          <w:rFonts w:ascii="Times New Roman" w:hAnsi="Times New Roman" w:cs="Times New Roman"/>
          <w:sz w:val="24"/>
          <w:szCs w:val="24"/>
          <w:lang w:val="en-US"/>
        </w:rPr>
        <w:t xml:space="preserve">Hartog L. de, </w:t>
      </w:r>
      <w:r w:rsidRPr="00BF27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Czyngis-Chan. </w:t>
      </w:r>
      <w:r w:rsidRPr="008C1C52">
        <w:rPr>
          <w:rFonts w:ascii="Times New Roman" w:hAnsi="Times New Roman" w:cs="Times New Roman"/>
          <w:i/>
          <w:sz w:val="24"/>
          <w:szCs w:val="24"/>
        </w:rPr>
        <w:t>Zdobywca świata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2E8020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Henderson G.,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</w:t>
      </w:r>
      <w:r w:rsidRPr="008C1C52">
        <w:rPr>
          <w:rFonts w:ascii="Times New Roman" w:hAnsi="Times New Roman" w:cs="Times New Roman"/>
          <w:sz w:val="24"/>
          <w:szCs w:val="24"/>
        </w:rPr>
        <w:t>, Warszawa 1984</w:t>
      </w:r>
    </w:p>
    <w:p w14:paraId="39A369A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Historia życia prywatnego</w:t>
      </w:r>
      <w:r w:rsidRPr="008C1C52">
        <w:rPr>
          <w:rFonts w:ascii="Times New Roman" w:hAnsi="Times New Roman" w:cs="Times New Roman"/>
          <w:sz w:val="24"/>
          <w:szCs w:val="24"/>
        </w:rPr>
        <w:t xml:space="preserve">, t. 2, </w:t>
      </w:r>
      <w:r w:rsidRPr="008C1C52">
        <w:rPr>
          <w:rFonts w:ascii="Times New Roman" w:hAnsi="Times New Roman" w:cs="Times New Roman"/>
          <w:i/>
          <w:sz w:val="24"/>
          <w:szCs w:val="24"/>
        </w:rPr>
        <w:t>Od Europy feudalnej do renesansu</w:t>
      </w:r>
      <w:r w:rsidRPr="008C1C52">
        <w:rPr>
          <w:rFonts w:ascii="Times New Roman" w:hAnsi="Times New Roman" w:cs="Times New Roman"/>
          <w:sz w:val="24"/>
          <w:szCs w:val="24"/>
        </w:rPr>
        <w:t>, red. G. Duby, Wrocław 1998</w:t>
      </w:r>
    </w:p>
    <w:p w14:paraId="4D1885E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Hooper N., </w:t>
      </w:r>
      <w:r w:rsidRPr="008C1C52">
        <w:rPr>
          <w:rFonts w:ascii="Times New Roman" w:hAnsi="Times New Roman" w:cs="Times New Roman"/>
          <w:i/>
          <w:sz w:val="24"/>
          <w:szCs w:val="24"/>
        </w:rPr>
        <w:t>Atlas sztuki wojennej w średniowieczu 768-1487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14:paraId="40D5DA2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Huizinga J., </w:t>
      </w:r>
      <w:r w:rsidRPr="008C1C52">
        <w:rPr>
          <w:rFonts w:ascii="Times New Roman" w:hAnsi="Times New Roman" w:cs="Times New Roman"/>
          <w:i/>
          <w:sz w:val="24"/>
          <w:szCs w:val="24"/>
        </w:rPr>
        <w:t>Jesień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1998 i in. wyd.</w:t>
      </w:r>
    </w:p>
    <w:p w14:paraId="671E6E2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Iwańczak W.,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miecza, modlitwy, pracy. Trójpodział społeczeństwa w średniowiecznej myśli czeskiej</w:t>
      </w:r>
      <w:r w:rsidRPr="008C1C52">
        <w:rPr>
          <w:rFonts w:ascii="Times New Roman" w:hAnsi="Times New Roman" w:cs="Times New Roman"/>
          <w:sz w:val="24"/>
          <w:szCs w:val="24"/>
        </w:rPr>
        <w:t>, Kielce 1995</w:t>
      </w:r>
    </w:p>
    <w:p w14:paraId="15745DD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Jackson P.,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Mongołowie i Zachód. Podbój Azji i Europy – Tajemnice najazdów na Polskę – Imperium Tamerlana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C40666F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Jotischky A., </w:t>
      </w:r>
      <w:r w:rsidRPr="008C1C52">
        <w:rPr>
          <w:rFonts w:ascii="Times New Roman" w:hAnsi="Times New Roman" w:cs="Times New Roman"/>
          <w:i/>
          <w:sz w:val="24"/>
          <w:szCs w:val="24"/>
        </w:rPr>
        <w:t>Wyprawy krzyżowe i państwa krzyżowców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3DA670B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  <w:lang w:val="en-US"/>
        </w:rPr>
        <w:t xml:space="preserve">Kendall P. M., </w:t>
      </w:r>
      <w:r w:rsidRPr="008C1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Ludwik XI. </w:t>
      </w:r>
      <w:r w:rsidRPr="008C1C52">
        <w:rPr>
          <w:rFonts w:ascii="Times New Roman" w:hAnsi="Times New Roman" w:cs="Times New Roman"/>
          <w:i/>
          <w:sz w:val="24"/>
          <w:szCs w:val="24"/>
        </w:rPr>
        <w:t>“Europa w sieci pająka”</w:t>
      </w:r>
      <w:r w:rsidRPr="008C1C52">
        <w:rPr>
          <w:rFonts w:ascii="Times New Roman" w:hAnsi="Times New Roman" w:cs="Times New Roman"/>
          <w:sz w:val="24"/>
          <w:szCs w:val="24"/>
        </w:rPr>
        <w:t>, Warszawa 1996</w:t>
      </w:r>
    </w:p>
    <w:p w14:paraId="353DEAE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Kieckhefer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Magia w średniowieczu</w:t>
      </w:r>
      <w:r w:rsidRPr="008C1C52">
        <w:rPr>
          <w:rFonts w:ascii="Times New Roman" w:hAnsi="Times New Roman" w:cs="Times New Roman"/>
          <w:sz w:val="24"/>
          <w:szCs w:val="24"/>
        </w:rPr>
        <w:t>, Kraków 2001</w:t>
      </w:r>
    </w:p>
    <w:p w14:paraId="2369670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Kiersnowski R., </w:t>
      </w:r>
      <w:r w:rsidRPr="008C1C52">
        <w:rPr>
          <w:rFonts w:ascii="Times New Roman" w:hAnsi="Times New Roman" w:cs="Times New Roman"/>
          <w:i/>
          <w:sz w:val="24"/>
          <w:szCs w:val="24"/>
        </w:rPr>
        <w:t>Moneta w kulturze wieków średnich</w:t>
      </w:r>
      <w:r w:rsidRPr="008C1C52">
        <w:rPr>
          <w:rFonts w:ascii="Times New Roman" w:hAnsi="Times New Roman" w:cs="Times New Roman"/>
          <w:sz w:val="24"/>
          <w:szCs w:val="24"/>
        </w:rPr>
        <w:t>, Warszawa 1988</w:t>
      </w:r>
    </w:p>
    <w:p w14:paraId="1DA2397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Młodsza Europa. Europa środkowo-wschodnia w kręgu cywilizacji chrześcijańskiej średniowiecza, </w:t>
      </w:r>
      <w:r w:rsidRPr="008C1C52">
        <w:rPr>
          <w:rFonts w:ascii="Times New Roman" w:hAnsi="Times New Roman" w:cs="Times New Roman"/>
          <w:sz w:val="24"/>
          <w:szCs w:val="24"/>
        </w:rPr>
        <w:t>Warszawa 2003</w:t>
      </w:r>
    </w:p>
    <w:p w14:paraId="7383F78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Kokowski A., </w:t>
      </w:r>
      <w:r w:rsidRPr="008C1C52">
        <w:rPr>
          <w:rFonts w:ascii="Times New Roman" w:hAnsi="Times New Roman" w:cs="Times New Roman"/>
          <w:i/>
          <w:sz w:val="24"/>
          <w:szCs w:val="24"/>
        </w:rPr>
        <w:t>Goci. Od Skandzy do Campi Gothorum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8BBD9B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Krucjaty</w:t>
      </w:r>
      <w:r w:rsidRPr="008C1C52">
        <w:rPr>
          <w:rFonts w:ascii="Times New Roman" w:hAnsi="Times New Roman" w:cs="Times New Roman"/>
          <w:sz w:val="24"/>
          <w:szCs w:val="24"/>
        </w:rPr>
        <w:t>, red. T. F. Madden, Warszawa 2007</w:t>
      </w:r>
    </w:p>
    <w:p w14:paraId="499B71F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Lambert M., </w:t>
      </w:r>
      <w:r w:rsidRPr="008C1C52">
        <w:rPr>
          <w:rFonts w:ascii="Times New Roman" w:hAnsi="Times New Roman" w:cs="Times New Roman"/>
          <w:i/>
          <w:sz w:val="24"/>
          <w:szCs w:val="24"/>
        </w:rPr>
        <w:t>Herezje średniowieczne. Od reformy gregoriańskiej po reformację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14:paraId="6B708EB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Lane-Poole S., </w:t>
      </w:r>
      <w:r w:rsidRPr="008C1C52">
        <w:rPr>
          <w:rFonts w:ascii="Times New Roman" w:hAnsi="Times New Roman" w:cs="Times New Roman"/>
          <w:i/>
          <w:sz w:val="24"/>
          <w:szCs w:val="24"/>
        </w:rPr>
        <w:t>Saladyn Wielki i upadek Jerozolimy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5820B95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średniowiecznej Europy</w:t>
      </w:r>
      <w:r w:rsidRPr="008C1C52">
        <w:rPr>
          <w:rFonts w:ascii="Times New Roman" w:hAnsi="Times New Roman" w:cs="Times New Roman"/>
          <w:sz w:val="24"/>
          <w:szCs w:val="24"/>
        </w:rPr>
        <w:t>, Gdańsk-Warszawa 2002 i in. wyd.</w:t>
      </w:r>
    </w:p>
    <w:p w14:paraId="7A73CA0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Święty Franciszek z Asyżu</w:t>
      </w:r>
      <w:r w:rsidRPr="008C1C52">
        <w:rPr>
          <w:rFonts w:ascii="Times New Roman" w:hAnsi="Times New Roman" w:cs="Times New Roman"/>
          <w:sz w:val="24"/>
          <w:szCs w:val="24"/>
        </w:rPr>
        <w:t>, Warszawa 2001</w:t>
      </w:r>
    </w:p>
    <w:p w14:paraId="471A2C9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Goff, J., </w:t>
      </w:r>
      <w:r w:rsidRPr="008C1C52">
        <w:rPr>
          <w:rFonts w:ascii="Times New Roman" w:hAnsi="Times New Roman" w:cs="Times New Roman"/>
          <w:i/>
          <w:sz w:val="24"/>
          <w:szCs w:val="24"/>
        </w:rPr>
        <w:t>Apogeum chrześcijaństwa ok 1180-ok 1330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14:paraId="522D394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Leciejewicz L., </w:t>
      </w:r>
      <w:r w:rsidRPr="008C1C52">
        <w:rPr>
          <w:rFonts w:ascii="Times New Roman" w:hAnsi="Times New Roman" w:cs="Times New Roman"/>
          <w:i/>
          <w:sz w:val="24"/>
          <w:szCs w:val="24"/>
        </w:rPr>
        <w:t>Nowa postać świata. Narodziny średniowiecznej cywilizacji europejskiej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14:paraId="2BFA4662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Levis B., </w:t>
      </w:r>
      <w:r w:rsidRPr="008C1C52">
        <w:rPr>
          <w:rFonts w:ascii="Times New Roman" w:hAnsi="Times New Roman" w:cs="Times New Roman"/>
          <w:i/>
          <w:sz w:val="24"/>
          <w:szCs w:val="24"/>
        </w:rPr>
        <w:t>Muzułmański Bliski Wschód.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14:paraId="3B6AFA4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Lipoński W.,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cywilizacji Wysp Brytyjskich</w:t>
      </w:r>
      <w:r w:rsidRPr="008C1C52">
        <w:rPr>
          <w:rFonts w:ascii="Times New Roman" w:hAnsi="Times New Roman" w:cs="Times New Roman"/>
          <w:sz w:val="24"/>
          <w:szCs w:val="24"/>
        </w:rPr>
        <w:t>, Poznań 2003 i in. wyd.</w:t>
      </w:r>
    </w:p>
    <w:p w14:paraId="1210B6D0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Lyons M. C., </w:t>
      </w:r>
      <w:r w:rsidRPr="00434216">
        <w:rPr>
          <w:rFonts w:ascii="Times New Roman" w:hAnsi="Times New Roman" w:cs="Times New Roman"/>
          <w:i/>
          <w:sz w:val="24"/>
          <w:szCs w:val="24"/>
        </w:rPr>
        <w:t>Saladyn.</w:t>
      </w:r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r w:rsidRPr="008C1C52">
        <w:rPr>
          <w:rFonts w:ascii="Times New Roman" w:hAnsi="Times New Roman" w:cs="Times New Roman"/>
          <w:i/>
          <w:sz w:val="24"/>
          <w:szCs w:val="24"/>
        </w:rPr>
        <w:t>Polityka świętej wojny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2641F972" w14:textId="77777777" w:rsidR="00434216" w:rsidRPr="008C1C52" w:rsidRDefault="00434216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Maalouf A., </w:t>
      </w:r>
      <w:r w:rsidRPr="00434216">
        <w:rPr>
          <w:rFonts w:ascii="Times New Roman" w:hAnsi="Times New Roman" w:cs="Times New Roman"/>
          <w:i/>
          <w:sz w:val="24"/>
          <w:szCs w:val="24"/>
        </w:rPr>
        <w:t>Wyprawy krzyżowe w oczach Arabów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14:paraId="4C0B408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Małowist M., </w:t>
      </w:r>
      <w:r w:rsidRPr="008C1C52">
        <w:rPr>
          <w:rFonts w:ascii="Times New Roman" w:hAnsi="Times New Roman" w:cs="Times New Roman"/>
          <w:i/>
          <w:sz w:val="24"/>
          <w:szCs w:val="24"/>
        </w:rPr>
        <w:t>Wschód a Zachód Europy w XIII-XVI wieku, Konfrontacja struktur społeczno-gospodarczych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66B6C0F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Mango C.,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Bizancjum.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14:paraId="0C15F311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Manteuffel T.,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herezji. Wyznawcy dobrowolnego ubóstwa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2008 i in.</w:t>
      </w:r>
    </w:p>
    <w:p w14:paraId="411A8826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Barbarzyńska Europa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14:paraId="31E603C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Monarchia w średniowieczu. Władza nad ludźmi, władza nad terytorium</w:t>
      </w:r>
      <w:r w:rsidRPr="008C1C52">
        <w:rPr>
          <w:rFonts w:ascii="Times New Roman" w:hAnsi="Times New Roman" w:cs="Times New Roman"/>
          <w:sz w:val="24"/>
          <w:szCs w:val="24"/>
        </w:rPr>
        <w:t>, red. J. Pysiak, A. Pieniądz-Skrzypczak, M. R. Pauk, Warszawa-Krakw 2002</w:t>
      </w:r>
    </w:p>
    <w:p w14:paraId="602AD6CE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Moulin L., </w:t>
      </w:r>
      <w:r w:rsidRPr="008C1C52">
        <w:rPr>
          <w:rFonts w:ascii="Times New Roman" w:hAnsi="Times New Roman" w:cs="Times New Roman"/>
          <w:i/>
          <w:sz w:val="24"/>
          <w:szCs w:val="24"/>
        </w:rPr>
        <w:t>Średniowieczni skolarze i ich mistrzowie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14:paraId="667F98E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Niel F., </w:t>
      </w:r>
      <w:r w:rsidRPr="008C1C52">
        <w:rPr>
          <w:rFonts w:ascii="Times New Roman" w:hAnsi="Times New Roman" w:cs="Times New Roman"/>
          <w:i/>
          <w:sz w:val="24"/>
          <w:szCs w:val="24"/>
        </w:rPr>
        <w:t>Albigensi i katarzy</w:t>
      </w:r>
      <w:r w:rsidRPr="008C1C52">
        <w:rPr>
          <w:rFonts w:ascii="Times New Roman" w:hAnsi="Times New Roman" w:cs="Times New Roman"/>
          <w:sz w:val="24"/>
          <w:szCs w:val="24"/>
        </w:rPr>
        <w:t>, Gdańsk 2002</w:t>
      </w:r>
    </w:p>
    <w:p w14:paraId="481A416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Panic I, </w:t>
      </w:r>
      <w:r w:rsidRPr="008C1C52">
        <w:rPr>
          <w:rFonts w:ascii="Times New Roman" w:hAnsi="Times New Roman" w:cs="Times New Roman"/>
          <w:i/>
          <w:sz w:val="24"/>
          <w:szCs w:val="24"/>
        </w:rPr>
        <w:t>Ostatnie lata Wielkich Moraw</w:t>
      </w:r>
      <w:r w:rsidRPr="008C1C52">
        <w:rPr>
          <w:rFonts w:ascii="Times New Roman" w:hAnsi="Times New Roman" w:cs="Times New Roman"/>
          <w:sz w:val="24"/>
          <w:szCs w:val="24"/>
        </w:rPr>
        <w:t>, Katowice 2003 wyd. 2 i in.</w:t>
      </w:r>
    </w:p>
    <w:p w14:paraId="324C7BB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Państwo zakonu krzyżackiego w Prusach. Władza i społeczeństwo</w:t>
      </w:r>
      <w:r w:rsidRPr="008C1C52">
        <w:rPr>
          <w:rFonts w:ascii="Times New Roman" w:hAnsi="Times New Roman" w:cs="Times New Roman"/>
          <w:sz w:val="24"/>
          <w:szCs w:val="24"/>
        </w:rPr>
        <w:t>, red. M. Biskup, R. Czaja, Warszawa 2008</w:t>
      </w:r>
    </w:p>
    <w:p w14:paraId="3B33E1A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Pastoureau M., </w:t>
      </w:r>
      <w:r w:rsidRPr="008C1C52">
        <w:rPr>
          <w:rFonts w:ascii="Times New Roman" w:hAnsi="Times New Roman" w:cs="Times New Roman"/>
          <w:i/>
          <w:sz w:val="24"/>
          <w:szCs w:val="24"/>
        </w:rPr>
        <w:t>Życie codzienne we Francji i Anglii w czasach rycerzy Okrągłego Stołu (XII-XIII wiek)</w:t>
      </w:r>
      <w:r w:rsidRPr="008C1C52">
        <w:rPr>
          <w:rFonts w:ascii="Times New Roman" w:hAnsi="Times New Roman" w:cs="Times New Roman"/>
          <w:sz w:val="24"/>
          <w:szCs w:val="24"/>
        </w:rPr>
        <w:t>, Warszawa 1983</w:t>
      </w:r>
    </w:p>
    <w:p w14:paraId="5064449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Powstanie narodu ruskiego</w:t>
      </w:r>
      <w:r w:rsidRPr="008C1C52">
        <w:rPr>
          <w:rFonts w:ascii="Times New Roman" w:hAnsi="Times New Roman" w:cs="Times New Roman"/>
          <w:sz w:val="24"/>
          <w:szCs w:val="24"/>
        </w:rPr>
        <w:t>, Kraków 1998</w:t>
      </w:r>
    </w:p>
    <w:p w14:paraId="31A74F6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Wzrost potęgi Moskwy</w:t>
      </w:r>
      <w:r w:rsidRPr="008C1C52">
        <w:rPr>
          <w:rFonts w:ascii="Times New Roman" w:hAnsi="Times New Roman" w:cs="Times New Roman"/>
          <w:sz w:val="24"/>
          <w:szCs w:val="24"/>
        </w:rPr>
        <w:t>, Kraków 2000</w:t>
      </w:r>
    </w:p>
    <w:p w14:paraId="7A9E35B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sz w:val="24"/>
          <w:szCs w:val="24"/>
        </w:rPr>
        <w:t>Kobieta w czasach katedr</w:t>
      </w:r>
      <w:r w:rsidRPr="008C1C52">
        <w:rPr>
          <w:rFonts w:ascii="Times New Roman" w:hAnsi="Times New Roman" w:cs="Times New Roman"/>
          <w:sz w:val="24"/>
          <w:szCs w:val="24"/>
        </w:rPr>
        <w:t>, Katowice 2009 i in. wyd.</w:t>
      </w:r>
    </w:p>
    <w:p w14:paraId="227FFE7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Kobieta w czasach wypraw krzyżowych</w:t>
      </w:r>
      <w:r w:rsidRPr="008C1C52">
        <w:rPr>
          <w:rFonts w:ascii="Times New Roman" w:hAnsi="Times New Roman" w:cs="Times New Roman"/>
          <w:iCs/>
          <w:sz w:val="24"/>
          <w:szCs w:val="24"/>
        </w:rPr>
        <w:t>, Gdańsk 2002</w:t>
      </w:r>
    </w:p>
    <w:p w14:paraId="235198E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sz w:val="24"/>
          <w:szCs w:val="24"/>
        </w:rPr>
        <w:t>Templariusze</w:t>
      </w:r>
      <w:r w:rsidRPr="008C1C52">
        <w:rPr>
          <w:rFonts w:ascii="Times New Roman" w:hAnsi="Times New Roman" w:cs="Times New Roman"/>
          <w:sz w:val="24"/>
          <w:szCs w:val="24"/>
        </w:rPr>
        <w:t>, Gdańsk 2002 i in. wyd.</w:t>
      </w:r>
    </w:p>
    <w:p w14:paraId="0C63E44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sz w:val="24"/>
          <w:szCs w:val="24"/>
        </w:rPr>
        <w:t>Crécy-Orlean 1346-1429</w:t>
      </w:r>
      <w:r w:rsidRPr="008C1C52">
        <w:rPr>
          <w:rFonts w:ascii="Times New Roman" w:hAnsi="Times New Roman" w:cs="Times New Roman"/>
          <w:sz w:val="24"/>
          <w:szCs w:val="24"/>
        </w:rPr>
        <w:t>, Warszawa 1986</w:t>
      </w:r>
    </w:p>
    <w:p w14:paraId="6F397C7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Rycerze w habitach</w:t>
      </w:r>
      <w:r w:rsidRPr="008C1C52">
        <w:rPr>
          <w:rFonts w:ascii="Times New Roman" w:hAnsi="Times New Roman" w:cs="Times New Roman"/>
          <w:sz w:val="24"/>
          <w:szCs w:val="24"/>
        </w:rPr>
        <w:t>, Warszawa 2004 i in. wyd.</w:t>
      </w:r>
    </w:p>
    <w:p w14:paraId="0B69BB8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Zakony rycerskie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14:paraId="724CD8A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Prinz F., </w:t>
      </w:r>
      <w:r w:rsidRPr="008C1C52">
        <w:rPr>
          <w:rFonts w:ascii="Times New Roman" w:hAnsi="Times New Roman" w:cs="Times New Roman"/>
          <w:i/>
          <w:sz w:val="24"/>
          <w:szCs w:val="24"/>
        </w:rPr>
        <w:t>Niemcy – narodziny państwa. Celtowie – Rzymianie – Germanie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0921577E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Soszyński J., </w:t>
      </w:r>
      <w:r w:rsidRPr="00BF278C">
        <w:rPr>
          <w:rFonts w:ascii="Times New Roman" w:hAnsi="Times New Roman" w:cs="Times New Roman"/>
          <w:i/>
          <w:sz w:val="24"/>
          <w:szCs w:val="24"/>
        </w:rPr>
        <w:t>Hastings 1066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5F262CF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Southern R. W., </w:t>
      </w:r>
      <w:r w:rsidRPr="008C1C52">
        <w:rPr>
          <w:rFonts w:ascii="Times New Roman" w:hAnsi="Times New Roman" w:cs="Times New Roman"/>
          <w:i/>
          <w:sz w:val="24"/>
          <w:szCs w:val="24"/>
        </w:rPr>
        <w:t>Kształtowanie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1970</w:t>
      </w:r>
    </w:p>
    <w:p w14:paraId="56975E9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Otton III</w:t>
      </w:r>
      <w:r w:rsidRPr="008C1C52">
        <w:rPr>
          <w:rFonts w:ascii="Times New Roman" w:hAnsi="Times New Roman" w:cs="Times New Roman"/>
          <w:sz w:val="24"/>
          <w:szCs w:val="24"/>
        </w:rPr>
        <w:t>, Wrocław 2000</w:t>
      </w:r>
    </w:p>
    <w:p w14:paraId="08157BF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Słowianie połabscy,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2002</w:t>
      </w:r>
    </w:p>
    <w:p w14:paraId="3B4063EE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Średniowieczny obraz świata</w:t>
      </w:r>
      <w:r w:rsidRPr="008C1C52">
        <w:rPr>
          <w:rFonts w:ascii="Times New Roman" w:hAnsi="Times New Roman" w:cs="Times New Roman"/>
          <w:iCs/>
          <w:sz w:val="24"/>
          <w:szCs w:val="24"/>
        </w:rPr>
        <w:t>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2004</w:t>
      </w:r>
    </w:p>
    <w:p w14:paraId="30466EB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Wandalowie i ich afrykańskie państwo</w:t>
      </w:r>
      <w:r w:rsidRPr="008C1C52">
        <w:rPr>
          <w:rFonts w:ascii="Times New Roman" w:hAnsi="Times New Roman" w:cs="Times New Roman"/>
          <w:sz w:val="24"/>
          <w:szCs w:val="24"/>
        </w:rPr>
        <w:t>, Warszawa 2005 i in. wyd.</w:t>
      </w:r>
    </w:p>
    <w:p w14:paraId="1912206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Barbarzyńcy w Europie. Studia z późnego antyku i wczesnego średniowiecza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14:paraId="6770B7B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Hunowie w Europie. Ich wpływ na Cesarstwo Wschodnie i Zachodnie oraz na ludy barbarzyńskie</w:t>
      </w:r>
      <w:r w:rsidRPr="008C1C52">
        <w:rPr>
          <w:rFonts w:ascii="Times New Roman" w:hAnsi="Times New Roman" w:cs="Times New Roman"/>
          <w:sz w:val="24"/>
          <w:szCs w:val="24"/>
        </w:rPr>
        <w:t>, Wrocław 2004</w:t>
      </w:r>
    </w:p>
    <w:p w14:paraId="6A442A0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Urbańczyk P., </w:t>
      </w:r>
      <w:r w:rsidRPr="00BF278C">
        <w:rPr>
          <w:rFonts w:ascii="Times New Roman" w:hAnsi="Times New Roman" w:cs="Times New Roman"/>
          <w:i/>
          <w:sz w:val="24"/>
          <w:szCs w:val="24"/>
        </w:rPr>
        <w:t>Rok 1000. Milenijna podróż transkontynentalna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14:paraId="540D9D92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Wies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Fryderyk II. Mesjasz czy Antychryst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14:paraId="2962BF02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Wies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Henryk IV. Canossa i walka o panowanie nad światem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14:paraId="4C4688D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Zaremska H., </w:t>
      </w:r>
      <w:r w:rsidRPr="008C1C52">
        <w:rPr>
          <w:rFonts w:ascii="Times New Roman" w:hAnsi="Times New Roman" w:cs="Times New Roman"/>
          <w:i/>
          <w:sz w:val="24"/>
          <w:szCs w:val="24"/>
        </w:rPr>
        <w:t>Banici w średniowiecznej Europie</w:t>
      </w:r>
      <w:r w:rsidRPr="008C1C52">
        <w:rPr>
          <w:rFonts w:ascii="Times New Roman" w:hAnsi="Times New Roman" w:cs="Times New Roman"/>
          <w:sz w:val="24"/>
          <w:szCs w:val="24"/>
        </w:rPr>
        <w:t>, Warszawa 1993</w:t>
      </w:r>
    </w:p>
    <w:p w14:paraId="48FB92A4" w14:textId="77777777" w:rsidR="00320D9F" w:rsidRPr="0012177A" w:rsidRDefault="00320D9F" w:rsidP="00D9678A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63579D0" w14:textId="77777777" w:rsidR="000F0A27" w:rsidRPr="00C33115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33115" w14:paraId="1EBD1E69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1167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179B8B8A" w14:textId="77777777" w:rsidR="000F0A27" w:rsidRPr="00C33115" w:rsidRDefault="000F0A27" w:rsidP="0067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EEFF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7984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67EF7E5D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A594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045E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6FAE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965F44" w:rsidRPr="00C33115" w14:paraId="3B3F06DF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5E76" w14:textId="77777777" w:rsidR="00965F44" w:rsidRPr="00C33115" w:rsidRDefault="00965F4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B72C" w14:textId="77777777" w:rsidR="00965F44" w:rsidRPr="00C33115" w:rsidRDefault="00965F4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F8CF" w14:textId="77777777" w:rsidR="00965F44" w:rsidRPr="00C33115" w:rsidRDefault="003C3A1A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17A1" w14:textId="77777777"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740D" w14:textId="77777777"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D43D" w14:textId="77777777" w:rsidR="00965F44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14:paraId="43F5EE25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6343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01C4" w14:textId="77777777"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A2EE" w14:textId="77777777"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5F6C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9FB5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A4B0" w14:textId="77777777" w:rsidR="008E66D9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14:paraId="2FA5E68A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E52C" w14:textId="77777777"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99C2" w14:textId="77777777"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79FA" w14:textId="77777777" w:rsidR="008E66D9" w:rsidRPr="00C33115" w:rsidRDefault="008E66D9" w:rsidP="00802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1EC5" w14:textId="77777777"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592F" w14:textId="77777777"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5662" w14:textId="77777777" w:rsidR="008E66D9" w:rsidRPr="00C33115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F1- F3</w:t>
            </w:r>
          </w:p>
        </w:tc>
      </w:tr>
      <w:tr w:rsidR="008E66D9" w:rsidRPr="00C33115" w14:paraId="5F956A6F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F635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F9F6" w14:textId="77777777" w:rsidR="00802F40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  <w:r w:rsidR="00802F4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14:paraId="2BA040BD" w14:textId="77777777" w:rsidR="008E66D9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5B7E" w14:textId="77777777"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B987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5831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3C12" w14:textId="77777777" w:rsidR="008E66D9" w:rsidRPr="00C33115" w:rsidRDefault="007B726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</w:tr>
      <w:tr w:rsidR="008E66D9" w:rsidRPr="00C33115" w14:paraId="6898CCFC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13BF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3DAF" w14:textId="77777777" w:rsidR="008E66D9" w:rsidRPr="00C33115" w:rsidRDefault="008E66D9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14:paraId="5FEE3E5D" w14:textId="77777777"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53D2" w14:textId="77777777" w:rsidR="008E66D9" w:rsidRPr="00C33115" w:rsidRDefault="008E66D9" w:rsidP="00320D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778D" w14:textId="77777777"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5B61" w14:textId="77777777"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5515" w14:textId="77777777" w:rsidR="008E66D9" w:rsidRPr="00C33115" w:rsidRDefault="0032167E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</w:tbl>
    <w:p w14:paraId="48FCCEE4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599D786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C33115" w14:paraId="796FF06C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E93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1CB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33115" w14:paraId="06F6AC55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4BCE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FF51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  <w:r w:rsidR="003C3A1A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33115" w14:paraId="013DED94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DED8E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2EAA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14:paraId="1780D338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F49F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57E6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14:paraId="43767D72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DBD1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BDE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14:paraId="78B8FA35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442C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29F2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14:paraId="15085A55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C687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BDF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14:paraId="24BB45BB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2D24" w14:textId="77777777"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BC1C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62 </w:t>
            </w:r>
          </w:p>
        </w:tc>
      </w:tr>
      <w:tr w:rsidR="000F0A27" w:rsidRPr="00C33115" w14:paraId="7454DA2E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EDC51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0E9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C33115" w14:paraId="476BCACC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181C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DEB0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14:paraId="2BA959B7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CB2E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59BC" w14:textId="77777777" w:rsidR="000F0A27" w:rsidRPr="00C33115" w:rsidRDefault="00320D9F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RPr="00C33115" w14:paraId="02DE676F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81D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66F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33115" w14:paraId="240E32BC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CF43" w14:textId="77777777"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1130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RPr="00C33115" w14:paraId="68E19DFB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1709" w14:textId="77777777" w:rsidR="000F0A27" w:rsidRPr="00C33115" w:rsidRDefault="000F0A27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8BB6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127</w:t>
            </w:r>
          </w:p>
        </w:tc>
      </w:tr>
      <w:tr w:rsidR="000F0A27" w:rsidRPr="00C33115" w14:paraId="7BD3ABBF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905C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DBAA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14:paraId="4C439BE8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B7ED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A430" w14:textId="77777777" w:rsidR="000F0A27" w:rsidRPr="00060236" w:rsidRDefault="00060236" w:rsidP="007B72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30+</w:t>
            </w:r>
            <w:r w:rsidR="007B7264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RPr="00C33115" w14:paraId="6D7AB34B" w14:textId="77777777" w:rsidTr="006763C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F54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E1D5" w14:textId="77777777" w:rsidR="000F0A27" w:rsidRPr="00060236" w:rsidRDefault="00060236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73D3B76" w14:textId="77777777" w:rsidR="000F0A27" w:rsidRPr="00C33115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1ED10C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0466F28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9233B67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7AAD195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721F0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DC1BC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D9E496D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F1839" w14:textId="2E2F0691" w:rsidR="00CE5DBD" w:rsidRDefault="0009653F" w:rsidP="00CE5D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5DBD">
        <w:rPr>
          <w:rFonts w:ascii="Times New Roman" w:hAnsi="Times New Roman" w:cs="Times New Roman"/>
          <w:sz w:val="24"/>
          <w:szCs w:val="24"/>
        </w:rPr>
        <w:t>r Grzegorz Klebowicz</w:t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01712EAF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8993B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B6C56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80704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21440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F8F06" w14:textId="058A822E" w:rsidR="00CE5DBD" w:rsidRDefault="00CE5DBD" w:rsidP="00CE5DB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E3EF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64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E3EFA">
        <w:rPr>
          <w:rFonts w:ascii="Times New Roman" w:hAnsi="Times New Roman" w:cs="Times New Roman"/>
          <w:sz w:val="24"/>
          <w:szCs w:val="24"/>
        </w:rPr>
        <w:t>2</w:t>
      </w:r>
      <w:r w:rsidR="000965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9EC6B9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C33115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60F3" w14:textId="77777777" w:rsidR="00576B25" w:rsidRDefault="00576B25" w:rsidP="0011351E">
      <w:r>
        <w:separator/>
      </w:r>
    </w:p>
  </w:endnote>
  <w:endnote w:type="continuationSeparator" w:id="0">
    <w:p w14:paraId="528DD46C" w14:textId="77777777" w:rsidR="00576B25" w:rsidRDefault="00576B25" w:rsidP="0011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600"/>
      <w:docPartObj>
        <w:docPartGallery w:val="Page Numbers (Bottom of Page)"/>
        <w:docPartUnique/>
      </w:docPartObj>
    </w:sdtPr>
    <w:sdtContent>
      <w:p w14:paraId="3E763FAB" w14:textId="77777777" w:rsidR="0032167E" w:rsidRDefault="009175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C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756640" w14:textId="77777777" w:rsidR="0032167E" w:rsidRDefault="00321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0B6A" w14:textId="77777777" w:rsidR="00576B25" w:rsidRDefault="00576B25" w:rsidP="0011351E">
      <w:r>
        <w:separator/>
      </w:r>
    </w:p>
  </w:footnote>
  <w:footnote w:type="continuationSeparator" w:id="0">
    <w:p w14:paraId="5F15F2AE" w14:textId="77777777" w:rsidR="00576B25" w:rsidRDefault="00576B25" w:rsidP="0011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2D5847D1"/>
    <w:multiLevelType w:val="hybridMultilevel"/>
    <w:tmpl w:val="D13A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9000">
    <w:abstractNumId w:val="1"/>
  </w:num>
  <w:num w:numId="2" w16cid:durableId="741609320">
    <w:abstractNumId w:val="0"/>
  </w:num>
  <w:num w:numId="3" w16cid:durableId="897084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43DA9"/>
    <w:rsid w:val="00060236"/>
    <w:rsid w:val="0006032C"/>
    <w:rsid w:val="0006334D"/>
    <w:rsid w:val="00073F69"/>
    <w:rsid w:val="00087274"/>
    <w:rsid w:val="0009653F"/>
    <w:rsid w:val="000A058A"/>
    <w:rsid w:val="000A681E"/>
    <w:rsid w:val="000A6C1A"/>
    <w:rsid w:val="000C28D4"/>
    <w:rsid w:val="000C3150"/>
    <w:rsid w:val="000C5FAE"/>
    <w:rsid w:val="000E4E45"/>
    <w:rsid w:val="000F0A27"/>
    <w:rsid w:val="00101145"/>
    <w:rsid w:val="001064AD"/>
    <w:rsid w:val="0011351E"/>
    <w:rsid w:val="001159D3"/>
    <w:rsid w:val="00116A7B"/>
    <w:rsid w:val="0012177A"/>
    <w:rsid w:val="00134481"/>
    <w:rsid w:val="001400B9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4474"/>
    <w:rsid w:val="002105B7"/>
    <w:rsid w:val="00217144"/>
    <w:rsid w:val="00230A3B"/>
    <w:rsid w:val="00232D4C"/>
    <w:rsid w:val="002643C9"/>
    <w:rsid w:val="00286A1F"/>
    <w:rsid w:val="002E408B"/>
    <w:rsid w:val="002F1813"/>
    <w:rsid w:val="003114C8"/>
    <w:rsid w:val="00314EB0"/>
    <w:rsid w:val="0031673E"/>
    <w:rsid w:val="00320D9F"/>
    <w:rsid w:val="0032167E"/>
    <w:rsid w:val="00321F05"/>
    <w:rsid w:val="00333F95"/>
    <w:rsid w:val="00346007"/>
    <w:rsid w:val="00352EDD"/>
    <w:rsid w:val="00370678"/>
    <w:rsid w:val="00374423"/>
    <w:rsid w:val="003828F2"/>
    <w:rsid w:val="003871F2"/>
    <w:rsid w:val="003C3A1A"/>
    <w:rsid w:val="003C60FF"/>
    <w:rsid w:val="003E3EFA"/>
    <w:rsid w:val="003F0480"/>
    <w:rsid w:val="00401E10"/>
    <w:rsid w:val="0042479F"/>
    <w:rsid w:val="00427DAC"/>
    <w:rsid w:val="00434216"/>
    <w:rsid w:val="00447D83"/>
    <w:rsid w:val="00456D5A"/>
    <w:rsid w:val="00457934"/>
    <w:rsid w:val="0046537D"/>
    <w:rsid w:val="004A109A"/>
    <w:rsid w:val="004C398F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76B25"/>
    <w:rsid w:val="00592208"/>
    <w:rsid w:val="00595307"/>
    <w:rsid w:val="005A2982"/>
    <w:rsid w:val="005B1E56"/>
    <w:rsid w:val="005B27E1"/>
    <w:rsid w:val="005B5760"/>
    <w:rsid w:val="005D68C8"/>
    <w:rsid w:val="005E417E"/>
    <w:rsid w:val="005E56F6"/>
    <w:rsid w:val="005F7113"/>
    <w:rsid w:val="00610820"/>
    <w:rsid w:val="00621D00"/>
    <w:rsid w:val="006358E4"/>
    <w:rsid w:val="006446A3"/>
    <w:rsid w:val="006525E3"/>
    <w:rsid w:val="0066293D"/>
    <w:rsid w:val="00667A42"/>
    <w:rsid w:val="0067313F"/>
    <w:rsid w:val="00676077"/>
    <w:rsid w:val="006763C4"/>
    <w:rsid w:val="00677683"/>
    <w:rsid w:val="00690254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36C43"/>
    <w:rsid w:val="007438F1"/>
    <w:rsid w:val="00752EA2"/>
    <w:rsid w:val="007551DF"/>
    <w:rsid w:val="0077350A"/>
    <w:rsid w:val="00775444"/>
    <w:rsid w:val="00781B31"/>
    <w:rsid w:val="00782138"/>
    <w:rsid w:val="00784445"/>
    <w:rsid w:val="007864CB"/>
    <w:rsid w:val="007A0A68"/>
    <w:rsid w:val="007B2825"/>
    <w:rsid w:val="007B7264"/>
    <w:rsid w:val="007C6C66"/>
    <w:rsid w:val="007E29C9"/>
    <w:rsid w:val="007F3B28"/>
    <w:rsid w:val="007F79B6"/>
    <w:rsid w:val="00802F40"/>
    <w:rsid w:val="0080670C"/>
    <w:rsid w:val="00811252"/>
    <w:rsid w:val="008129BE"/>
    <w:rsid w:val="008163D1"/>
    <w:rsid w:val="00824688"/>
    <w:rsid w:val="00826137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C1B0D"/>
    <w:rsid w:val="008C1C52"/>
    <w:rsid w:val="008D3D26"/>
    <w:rsid w:val="008E66D9"/>
    <w:rsid w:val="008F0C98"/>
    <w:rsid w:val="008F432A"/>
    <w:rsid w:val="00904A98"/>
    <w:rsid w:val="00904EFD"/>
    <w:rsid w:val="0091756B"/>
    <w:rsid w:val="00965F44"/>
    <w:rsid w:val="00966F53"/>
    <w:rsid w:val="009744DA"/>
    <w:rsid w:val="00983B12"/>
    <w:rsid w:val="00997D3C"/>
    <w:rsid w:val="009A79FB"/>
    <w:rsid w:val="009C479E"/>
    <w:rsid w:val="009C48A3"/>
    <w:rsid w:val="009C6192"/>
    <w:rsid w:val="009D1779"/>
    <w:rsid w:val="009E19E2"/>
    <w:rsid w:val="009E5018"/>
    <w:rsid w:val="009E7A59"/>
    <w:rsid w:val="00A10FCC"/>
    <w:rsid w:val="00A1736B"/>
    <w:rsid w:val="00A262EE"/>
    <w:rsid w:val="00A64288"/>
    <w:rsid w:val="00A64545"/>
    <w:rsid w:val="00A70304"/>
    <w:rsid w:val="00A7497B"/>
    <w:rsid w:val="00A859DB"/>
    <w:rsid w:val="00A91BCC"/>
    <w:rsid w:val="00A941B6"/>
    <w:rsid w:val="00A97C1F"/>
    <w:rsid w:val="00AA25FA"/>
    <w:rsid w:val="00AA592F"/>
    <w:rsid w:val="00AA65AF"/>
    <w:rsid w:val="00AC2CC3"/>
    <w:rsid w:val="00AC4C21"/>
    <w:rsid w:val="00AD1F59"/>
    <w:rsid w:val="00AD6727"/>
    <w:rsid w:val="00AE0B07"/>
    <w:rsid w:val="00AF3830"/>
    <w:rsid w:val="00AF7E9A"/>
    <w:rsid w:val="00B05D2B"/>
    <w:rsid w:val="00B11738"/>
    <w:rsid w:val="00B33BE8"/>
    <w:rsid w:val="00B405A8"/>
    <w:rsid w:val="00B51574"/>
    <w:rsid w:val="00B52018"/>
    <w:rsid w:val="00B60BB9"/>
    <w:rsid w:val="00B645FD"/>
    <w:rsid w:val="00B67269"/>
    <w:rsid w:val="00B84E60"/>
    <w:rsid w:val="00B93794"/>
    <w:rsid w:val="00B96DF4"/>
    <w:rsid w:val="00B97862"/>
    <w:rsid w:val="00BA05A4"/>
    <w:rsid w:val="00BB3B0B"/>
    <w:rsid w:val="00BC504B"/>
    <w:rsid w:val="00BC7E6E"/>
    <w:rsid w:val="00BD021A"/>
    <w:rsid w:val="00BD1232"/>
    <w:rsid w:val="00BE1A9A"/>
    <w:rsid w:val="00BF278C"/>
    <w:rsid w:val="00BF5DF8"/>
    <w:rsid w:val="00C1314A"/>
    <w:rsid w:val="00C160AE"/>
    <w:rsid w:val="00C2176B"/>
    <w:rsid w:val="00C21F46"/>
    <w:rsid w:val="00C23598"/>
    <w:rsid w:val="00C33115"/>
    <w:rsid w:val="00C361A0"/>
    <w:rsid w:val="00C457F7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608A"/>
    <w:rsid w:val="00CD7F6D"/>
    <w:rsid w:val="00CE3A7E"/>
    <w:rsid w:val="00CE5DBD"/>
    <w:rsid w:val="00D05080"/>
    <w:rsid w:val="00D2196A"/>
    <w:rsid w:val="00D33C28"/>
    <w:rsid w:val="00D410AC"/>
    <w:rsid w:val="00D42D4D"/>
    <w:rsid w:val="00D45D16"/>
    <w:rsid w:val="00D47CB7"/>
    <w:rsid w:val="00D513FD"/>
    <w:rsid w:val="00D55223"/>
    <w:rsid w:val="00D64B34"/>
    <w:rsid w:val="00D65BE9"/>
    <w:rsid w:val="00D76DF2"/>
    <w:rsid w:val="00D823A8"/>
    <w:rsid w:val="00D915CD"/>
    <w:rsid w:val="00D93BBA"/>
    <w:rsid w:val="00D9678A"/>
    <w:rsid w:val="00DA0B13"/>
    <w:rsid w:val="00DB421A"/>
    <w:rsid w:val="00DC78F6"/>
    <w:rsid w:val="00DE1EDA"/>
    <w:rsid w:val="00DF543D"/>
    <w:rsid w:val="00E00356"/>
    <w:rsid w:val="00E1699C"/>
    <w:rsid w:val="00E406FE"/>
    <w:rsid w:val="00E44BF2"/>
    <w:rsid w:val="00E55D1A"/>
    <w:rsid w:val="00E56A9D"/>
    <w:rsid w:val="00E60510"/>
    <w:rsid w:val="00E62121"/>
    <w:rsid w:val="00E7030A"/>
    <w:rsid w:val="00E7155E"/>
    <w:rsid w:val="00E7321B"/>
    <w:rsid w:val="00E84BBC"/>
    <w:rsid w:val="00E91D9F"/>
    <w:rsid w:val="00EA1D6B"/>
    <w:rsid w:val="00EA2D32"/>
    <w:rsid w:val="00EA2F25"/>
    <w:rsid w:val="00EB2C4E"/>
    <w:rsid w:val="00EC0245"/>
    <w:rsid w:val="00EC5033"/>
    <w:rsid w:val="00EC6D0D"/>
    <w:rsid w:val="00ED523A"/>
    <w:rsid w:val="00ED61F8"/>
    <w:rsid w:val="00F04228"/>
    <w:rsid w:val="00F12F01"/>
    <w:rsid w:val="00F1791A"/>
    <w:rsid w:val="00F322BB"/>
    <w:rsid w:val="00F439CB"/>
    <w:rsid w:val="00F80FD1"/>
    <w:rsid w:val="00F87FFD"/>
    <w:rsid w:val="00FA684D"/>
    <w:rsid w:val="00FB15F3"/>
    <w:rsid w:val="00FB1CCD"/>
    <w:rsid w:val="00FD2188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F4A"/>
  <w15:docId w15:val="{EF14A47F-18D8-4988-ADEC-3569FAB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474"/>
    <w:pPr>
      <w:widowControl/>
      <w:autoSpaceDE/>
      <w:spacing w:line="360" w:lineRule="auto"/>
    </w:pPr>
    <w:rPr>
      <w:rFonts w:ascii="Times New Roman" w:hAnsi="Times New Roman" w:cs="Times New Roman"/>
      <w:sz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04474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kapitzlist">
    <w:name w:val="List Paragraph"/>
    <w:basedOn w:val="Normalny"/>
    <w:uiPriority w:val="34"/>
    <w:qFormat/>
    <w:rsid w:val="00A10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351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51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351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51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2E71-04A9-41F9-A874-AB58855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2817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38</cp:revision>
  <cp:lastPrinted>2019-08-22T07:44:00Z</cp:lastPrinted>
  <dcterms:created xsi:type="dcterms:W3CDTF">2019-07-14T20:14:00Z</dcterms:created>
  <dcterms:modified xsi:type="dcterms:W3CDTF">2022-10-19T15:32:00Z</dcterms:modified>
</cp:coreProperties>
</file>